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84507149"/>
        <w:docPartObj>
          <w:docPartGallery w:val="Cover Pages"/>
          <w:docPartUnique/>
        </w:docPartObj>
      </w:sdtPr>
      <w:sdtEndPr>
        <w:rPr>
          <w:rFonts w:ascii="Helvetica" w:hAnsi="Helvetica"/>
          <w:b/>
          <w:bCs/>
          <w:sz w:val="22"/>
          <w:szCs w:val="22"/>
        </w:rPr>
      </w:sdtEndPr>
      <w:sdtContent>
        <w:p w:rsidR="0042185F" w:rsidRDefault="0042185F"/>
        <w:p w:rsidR="0042185F" w:rsidRDefault="0042185F">
          <w:pPr>
            <w:rPr>
              <w:rFonts w:ascii="Helvetica" w:hAnsi="Helvetica"/>
              <w:b/>
              <w:bCs/>
              <w:sz w:val="22"/>
              <w:szCs w:val="2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r>
            <w:rPr>
              <w:color w:val="4472C4" w:themeColor="accent1"/>
              <w:sz w:val="72"/>
              <w:szCs w:val="72"/>
            </w:rPr>
            <w:t xml:space="preserve">Sample Wing </w:t>
          </w:r>
          <w:r w:rsidR="005B447D">
            <w:rPr>
              <w:color w:val="4472C4" w:themeColor="accent1"/>
              <w:sz w:val="72"/>
              <w:szCs w:val="72"/>
            </w:rPr>
            <w:t>3</w:t>
          </w:r>
        </w:p>
        <w:sdt>
          <w:sdtPr>
            <w:rPr>
              <w:rFonts w:asciiTheme="minorHAnsi" w:eastAsiaTheme="minorHAnsi" w:hAnsiTheme="minorHAnsi" w:cstheme="minorBidi"/>
              <w:b w:val="0"/>
              <w:bCs w:val="0"/>
              <w:color w:val="auto"/>
              <w:sz w:val="24"/>
              <w:szCs w:val="24"/>
            </w:rPr>
            <w:id w:val="-931657252"/>
            <w:docPartObj>
              <w:docPartGallery w:val="Table of Contents"/>
              <w:docPartUnique/>
            </w:docPartObj>
          </w:sdtPr>
          <w:sdtEndPr>
            <w:rPr>
              <w:noProof/>
            </w:rPr>
          </w:sdtEndPr>
          <w:sdtContent>
            <w:p w:rsidR="0042185F" w:rsidRDefault="0042185F">
              <w:pPr>
                <w:pStyle w:val="TOCHeading"/>
              </w:pPr>
              <w:r>
                <w:t>Table of Contents</w:t>
              </w:r>
            </w:p>
            <w:p w:rsidR="00736327" w:rsidRDefault="0042185F">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34744847" w:history="1">
                <w:r w:rsidR="00736327" w:rsidRPr="0099751E">
                  <w:rPr>
                    <w:rStyle w:val="Hyperlink"/>
                    <w:noProof/>
                  </w:rPr>
                  <w:t>Notification Memorandum</w:t>
                </w:r>
                <w:r w:rsidR="00736327">
                  <w:rPr>
                    <w:noProof/>
                    <w:webHidden/>
                  </w:rPr>
                  <w:tab/>
                </w:r>
                <w:r w:rsidR="00736327">
                  <w:rPr>
                    <w:noProof/>
                    <w:webHidden/>
                  </w:rPr>
                  <w:fldChar w:fldCharType="begin"/>
                </w:r>
                <w:r w:rsidR="00736327">
                  <w:rPr>
                    <w:noProof/>
                    <w:webHidden/>
                  </w:rPr>
                  <w:instrText xml:space="preserve"> PAGEREF _Toc134744847 \h </w:instrText>
                </w:r>
                <w:r w:rsidR="00736327">
                  <w:rPr>
                    <w:noProof/>
                    <w:webHidden/>
                  </w:rPr>
                </w:r>
                <w:r w:rsidR="00736327">
                  <w:rPr>
                    <w:noProof/>
                    <w:webHidden/>
                  </w:rPr>
                  <w:fldChar w:fldCharType="separate"/>
                </w:r>
                <w:r w:rsidR="00736327">
                  <w:rPr>
                    <w:noProof/>
                    <w:webHidden/>
                  </w:rPr>
                  <w:t>1</w:t>
                </w:r>
                <w:r w:rsidR="00736327">
                  <w:rPr>
                    <w:noProof/>
                    <w:webHidden/>
                  </w:rPr>
                  <w:fldChar w:fldCharType="end"/>
                </w:r>
              </w:hyperlink>
            </w:p>
            <w:p w:rsidR="00736327" w:rsidRDefault="00736327">
              <w:pPr>
                <w:pStyle w:val="TOC1"/>
                <w:tabs>
                  <w:tab w:val="right" w:leader="dot" w:pos="9350"/>
                </w:tabs>
                <w:rPr>
                  <w:rFonts w:eastAsiaTheme="minorEastAsia" w:cstheme="minorBidi"/>
                  <w:b w:val="0"/>
                  <w:bCs w:val="0"/>
                  <w:i w:val="0"/>
                  <w:iCs w:val="0"/>
                  <w:noProof/>
                </w:rPr>
              </w:pPr>
              <w:hyperlink w:anchor="_Toc134744848" w:history="1">
                <w:r w:rsidRPr="0099751E">
                  <w:rPr>
                    <w:rStyle w:val="Hyperlink"/>
                    <w:noProof/>
                  </w:rPr>
                  <w:t>SUI DOCUMENTATION HANDY CHECK-OFF SHEET</w:t>
                </w:r>
                <w:r>
                  <w:rPr>
                    <w:noProof/>
                    <w:webHidden/>
                  </w:rPr>
                  <w:tab/>
                </w:r>
                <w:r>
                  <w:rPr>
                    <w:noProof/>
                    <w:webHidden/>
                  </w:rPr>
                  <w:fldChar w:fldCharType="begin"/>
                </w:r>
                <w:r>
                  <w:rPr>
                    <w:noProof/>
                    <w:webHidden/>
                  </w:rPr>
                  <w:instrText xml:space="preserve"> PAGEREF _Toc134744848 \h </w:instrText>
                </w:r>
                <w:r>
                  <w:rPr>
                    <w:noProof/>
                    <w:webHidden/>
                  </w:rPr>
                </w:r>
                <w:r>
                  <w:rPr>
                    <w:noProof/>
                    <w:webHidden/>
                  </w:rPr>
                  <w:fldChar w:fldCharType="separate"/>
                </w:r>
                <w:r>
                  <w:rPr>
                    <w:noProof/>
                    <w:webHidden/>
                  </w:rPr>
                  <w:t>2</w:t>
                </w:r>
                <w:r>
                  <w:rPr>
                    <w:noProof/>
                    <w:webHidden/>
                  </w:rPr>
                  <w:fldChar w:fldCharType="end"/>
                </w:r>
              </w:hyperlink>
            </w:p>
            <w:p w:rsidR="0042185F" w:rsidRDefault="0042185F">
              <w:r>
                <w:rPr>
                  <w:b/>
                  <w:bCs/>
                  <w:noProof/>
                </w:rPr>
                <w:fldChar w:fldCharType="end"/>
              </w:r>
            </w:p>
          </w:sdtContent>
        </w:sdt>
        <w:p w:rsidR="0042185F" w:rsidRDefault="0042185F">
          <w:pPr>
            <w:rPr>
              <w:rFonts w:ascii="Helvetica" w:hAnsi="Helvetica"/>
              <w:b/>
              <w:bCs/>
              <w:sz w:val="22"/>
              <w:szCs w:val="22"/>
            </w:rPr>
          </w:pPr>
        </w:p>
        <w:p w:rsidR="0042185F" w:rsidRDefault="0042185F">
          <w:pPr>
            <w:rPr>
              <w:rFonts w:ascii="Helvetica" w:eastAsia="Times New Roman" w:hAnsi="Helvetica" w:cs="Times New Roman"/>
              <w:b/>
              <w:bCs/>
              <w:sz w:val="22"/>
              <w:szCs w:val="22"/>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185F" w:rsidRDefault="0042185F">
                                <w:pPr>
                                  <w:pStyle w:val="NoSpacing"/>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6"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" fillcolor="#4472c4 [3204]" stroked="f" strokeweight="1pt">
                    <o:lock v:ext="edit" aspectratio="t"/>
                    <v:textbox inset="3.6pt,,3.6pt">
                      <w:txbxContent>
                        <w:p w:rsidR="0042185F" w:rsidRDefault="0042185F">
                          <w:pPr>
                            <w:pStyle w:val="NoSpacing"/>
                            <w:jc w:val="right"/>
                            <w:rPr>
                              <w:color w:val="FFFFFF" w:themeColor="background1"/>
                              <w:sz w:val="24"/>
                              <w:szCs w:val="24"/>
                            </w:rPr>
                          </w:pPr>
                        </w:p>
                      </w:txbxContent>
                    </v:textbox>
                    <w10:wrap anchorx="margin" anchory="page"/>
                  </v:rect>
                </w:pict>
              </mc:Fallback>
            </mc:AlternateContent>
          </w:r>
          <w:r>
            <w:rPr>
              <w:rFonts w:ascii="Helvetica" w:hAnsi="Helvetica"/>
              <w:b/>
              <w:bCs/>
              <w:sz w:val="22"/>
              <w:szCs w:val="22"/>
            </w:rPr>
            <w:br w:type="page"/>
          </w:r>
        </w:p>
        <w:bookmarkStart w:id="0" w:name="_GoBack" w:displacedByCustomXml="next"/>
        <w:bookmarkEnd w:id="0" w:displacedByCustomXml="next"/>
      </w:sdtContent>
    </w:sdt>
    <w:p w:rsidR="0042185F" w:rsidRDefault="003E30AD" w:rsidP="0042185F">
      <w:pPr>
        <w:pStyle w:val="Heading1"/>
      </w:pPr>
      <w:bookmarkStart w:id="1" w:name="_Toc134744847"/>
      <w:r>
        <w:rPr>
          <w:noProof/>
        </w:rPr>
        <w:lastRenderedPageBreak/>
        <mc:AlternateContent>
          <mc:Choice Requires="wps">
            <w:drawing>
              <wp:anchor distT="0" distB="0" distL="114300" distR="114300" simplePos="0" relativeHeight="251665408" behindDoc="0" locked="0" layoutInCell="0" allowOverlap="1" wp14:anchorId="242C88D0" wp14:editId="5B895DBD">
                <wp:simplePos x="0" y="0"/>
                <wp:positionH relativeFrom="page">
                  <wp:posOffset>914400</wp:posOffset>
                </wp:positionH>
                <wp:positionV relativeFrom="paragraph">
                  <wp:posOffset>-151130</wp:posOffset>
                </wp:positionV>
                <wp:extent cx="741680" cy="731520"/>
                <wp:effectExtent l="0" t="0" r="7620" b="508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168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0AD" w:rsidRDefault="003E30AD" w:rsidP="003E30AD">
                            <w:pPr>
                              <w:spacing w:line="1440" w:lineRule="atLeast"/>
                            </w:pPr>
                          </w:p>
                          <w:p w:rsidR="003E30AD" w:rsidRDefault="003E30AD" w:rsidP="003E30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88D0" id="Rectangle 3" o:spid="_x0000_s1027" style="position:absolute;margin-left:1in;margin-top:-11.9pt;width:58.4pt;height:5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" o:allowincell="f" filled="f" stroked="f">
                <o:lock v:ext="edit" aspectratio="t"/>
                <v:textbox inset="0,0,0,0">
                  <w:txbxContent>
                    <w:p w:rsidR="003E30AD" w:rsidRDefault="003E30AD" w:rsidP="003E30AD">
                      <w:pPr>
                        <w:spacing w:line="1440" w:lineRule="atLeast"/>
                      </w:pPr>
                    </w:p>
                    <w:p w:rsidR="003E30AD" w:rsidRDefault="003E30AD" w:rsidP="003E30AD"/>
                  </w:txbxContent>
                </v:textbox>
                <w10:wrap anchorx="page"/>
              </v:rect>
            </w:pict>
          </mc:Fallback>
        </mc:AlternateContent>
      </w:r>
      <w:r w:rsidR="005B447D">
        <w:rPr>
          <w:rFonts w:ascii="Helvetica" w:hAnsi="Helvetica"/>
          <w:b/>
          <w:bCs/>
          <w:noProof/>
          <w:sz w:val="22"/>
          <w:szCs w:val="22"/>
        </w:rPr>
        <mc:AlternateContent>
          <mc:Choice Requires="wps">
            <w:drawing>
              <wp:anchor distT="0" distB="0" distL="114300" distR="114300" simplePos="0" relativeHeight="251660288" behindDoc="0" locked="0" layoutInCell="1" allowOverlap="1">
                <wp:simplePos x="0" y="0"/>
                <wp:positionH relativeFrom="margin">
                  <wp:posOffset>-468351</wp:posOffset>
                </wp:positionH>
                <wp:positionV relativeFrom="paragraph">
                  <wp:posOffset>323385</wp:posOffset>
                </wp:positionV>
                <wp:extent cx="6858000" cy="8073483"/>
                <wp:effectExtent l="0" t="0" r="12700" b="16510"/>
                <wp:wrapNone/>
                <wp:docPr id="1" name="Text Box 1"/>
                <wp:cNvGraphicFramePr/>
                <a:graphic xmlns:a="http://schemas.openxmlformats.org/drawingml/2006/main">
                  <a:graphicData uri="http://schemas.microsoft.com/office/word/2010/wordprocessingShape">
                    <wps:wsp>
                      <wps:cNvSpPr txBox="1"/>
                      <wps:spPr>
                        <a:xfrm>
                          <a:off x="0" y="0"/>
                          <a:ext cx="6858000" cy="8073483"/>
                        </a:xfrm>
                        <a:prstGeom prst="rect">
                          <a:avLst/>
                        </a:prstGeom>
                        <a:solidFill>
                          <a:schemeClr val="lt1"/>
                        </a:solidFill>
                        <a:ln w="6350">
                          <a:solidFill>
                            <a:prstClr val="black"/>
                          </a:solidFill>
                        </a:ln>
                      </wps:spPr>
                      <wps:txbx>
                        <w:txbxContent>
                          <w:p w:rsidR="005B447D" w:rsidRDefault="005B447D" w:rsidP="005B447D">
                            <w:pPr>
                              <w:jc w:val="center"/>
                              <w:rPr>
                                <w:rFonts w:ascii="Times New Roman" w:hAnsi="Times New Roman" w:cs="Times New Roman"/>
                                <w:b/>
                              </w:rPr>
                            </w:pPr>
                          </w:p>
                          <w:p w:rsidR="00BE406C" w:rsidRPr="00DD16F4" w:rsidRDefault="00BE406C" w:rsidP="00BE406C">
                            <w:pPr>
                              <w:tabs>
                                <w:tab w:val="left" w:pos="5040"/>
                              </w:tabs>
                              <w:jc w:val="center"/>
                              <w:rPr>
                                <w:rFonts w:ascii="Arial" w:hAnsi="Arial"/>
                                <w:i/>
                                <w:color w:val="000066"/>
                                <w:sz w:val="18"/>
                              </w:rPr>
                            </w:pPr>
                            <w:r w:rsidRPr="00DD16F4">
                              <w:rPr>
                                <w:rFonts w:ascii="Arial" w:hAnsi="Arial"/>
                                <w:i/>
                                <w:color w:val="000066"/>
                                <w:sz w:val="18"/>
                              </w:rPr>
                              <w:t>Office of the Inspector General</w:t>
                            </w:r>
                          </w:p>
                          <w:p w:rsidR="00BE406C" w:rsidRPr="002423B1" w:rsidRDefault="00BE406C" w:rsidP="00BE406C">
                            <w:pPr>
                              <w:tabs>
                                <w:tab w:val="left" w:pos="5040"/>
                              </w:tabs>
                              <w:jc w:val="center"/>
                              <w:rPr>
                                <w:rFonts w:ascii="Arial" w:hAnsi="Arial"/>
                                <w:color w:val="000066"/>
                                <w:sz w:val="18"/>
                              </w:rPr>
                            </w:pPr>
                            <w:r>
                              <w:rPr>
                                <w:rFonts w:ascii="Arial" w:hAnsi="Arial"/>
                                <w:color w:val="000066"/>
                                <w:sz w:val="18"/>
                              </w:rPr>
                              <w:t>EXEMPLARY WING</w:t>
                            </w:r>
                            <w:r w:rsidRPr="002423B1">
                              <w:rPr>
                                <w:rFonts w:ascii="Arial" w:hAnsi="Arial"/>
                                <w:color w:val="000066"/>
                                <w:sz w:val="18"/>
                              </w:rPr>
                              <w:t xml:space="preserve"> HEADQUARTERS</w:t>
                            </w:r>
                          </w:p>
                          <w:p w:rsidR="00BE406C" w:rsidRPr="002423B1" w:rsidRDefault="00BE406C" w:rsidP="00BE406C">
                            <w:pPr>
                              <w:tabs>
                                <w:tab w:val="left" w:pos="5040"/>
                              </w:tabs>
                              <w:jc w:val="center"/>
                              <w:rPr>
                                <w:rFonts w:ascii="Arial" w:hAnsi="Arial"/>
                                <w:color w:val="000066"/>
                                <w:sz w:val="18"/>
                              </w:rPr>
                            </w:pPr>
                            <w:r w:rsidRPr="002423B1">
                              <w:rPr>
                                <w:rFonts w:ascii="Arial" w:hAnsi="Arial"/>
                                <w:color w:val="000066"/>
                                <w:sz w:val="18"/>
                              </w:rPr>
                              <w:t>CIVIL AIR PATROL</w:t>
                            </w:r>
                          </w:p>
                          <w:p w:rsidR="00BE406C" w:rsidRPr="002423B1" w:rsidRDefault="00BE406C" w:rsidP="00BE406C">
                            <w:pPr>
                              <w:jc w:val="center"/>
                              <w:rPr>
                                <w:rFonts w:ascii="Arial" w:hAnsi="Arial"/>
                                <w:color w:val="000066"/>
                                <w:sz w:val="14"/>
                              </w:rPr>
                            </w:pPr>
                            <w:r w:rsidRPr="002423B1">
                              <w:rPr>
                                <w:rFonts w:ascii="Arial" w:hAnsi="Arial"/>
                                <w:color w:val="000066"/>
                                <w:sz w:val="14"/>
                              </w:rPr>
                              <w:t>United States Air Force Auxiliary</w:t>
                            </w:r>
                          </w:p>
                          <w:p w:rsidR="00BE406C" w:rsidRPr="002423B1" w:rsidRDefault="00BE406C" w:rsidP="00BE406C">
                            <w:pPr>
                              <w:tabs>
                                <w:tab w:val="left" w:pos="5040"/>
                              </w:tabs>
                              <w:jc w:val="center"/>
                              <w:rPr>
                                <w:rFonts w:ascii="Arial" w:hAnsi="Arial"/>
                                <w:color w:val="000066"/>
                                <w:sz w:val="14"/>
                              </w:rPr>
                            </w:pPr>
                            <w:r>
                              <w:rPr>
                                <w:rFonts w:ascii="Arial" w:hAnsi="Arial"/>
                                <w:color w:val="000066"/>
                                <w:sz w:val="14"/>
                              </w:rPr>
                              <w:t>12345 Great Circle</w:t>
                            </w:r>
                          </w:p>
                          <w:p w:rsidR="005B447D" w:rsidRPr="00BE406C" w:rsidRDefault="00BE406C" w:rsidP="00BE406C">
                            <w:pPr>
                              <w:tabs>
                                <w:tab w:val="left" w:pos="5040"/>
                              </w:tabs>
                              <w:jc w:val="center"/>
                              <w:rPr>
                                <w:rFonts w:ascii="Arial" w:hAnsi="Arial"/>
                                <w:color w:val="000066"/>
                                <w:sz w:val="13"/>
                              </w:rPr>
                            </w:pPr>
                            <w:r>
                              <w:rPr>
                                <w:rFonts w:ascii="Arial" w:hAnsi="Arial"/>
                                <w:color w:val="000066"/>
                                <w:sz w:val="13"/>
                              </w:rPr>
                              <w:t xml:space="preserve">Villa </w:t>
                            </w:r>
                            <w:proofErr w:type="spellStart"/>
                            <w:r>
                              <w:rPr>
                                <w:rFonts w:ascii="Arial" w:hAnsi="Arial"/>
                                <w:color w:val="000066"/>
                                <w:sz w:val="13"/>
                              </w:rPr>
                              <w:t>Stultus</w:t>
                            </w:r>
                            <w:proofErr w:type="spellEnd"/>
                            <w:r>
                              <w:rPr>
                                <w:rFonts w:ascii="Arial" w:hAnsi="Arial"/>
                                <w:color w:val="000066"/>
                                <w:sz w:val="13"/>
                              </w:rPr>
                              <w:t>, Exemplary 03820-9876</w:t>
                            </w:r>
                          </w:p>
                          <w:p w:rsidR="005B447D" w:rsidRPr="00BE406C" w:rsidRDefault="005B447D" w:rsidP="005B447D">
                            <w:pPr>
                              <w:jc w:val="center"/>
                              <w:rPr>
                                <w:rFonts w:ascii="Times New Roman" w:hAnsi="Times New Roman" w:cs="Times New Roman"/>
                                <w:b/>
                                <w:color w:val="002060"/>
                                <w:sz w:val="20"/>
                              </w:rPr>
                            </w:pPr>
                          </w:p>
                          <w:p w:rsidR="005B447D" w:rsidRPr="00395539" w:rsidRDefault="005B447D" w:rsidP="005B447D">
                            <w:pPr>
                              <w:tabs>
                                <w:tab w:val="right" w:pos="10080"/>
                              </w:tabs>
                              <w:ind w:left="360" w:right="422"/>
                              <w:rPr>
                                <w:rFonts w:cstheme="minorHAnsi"/>
                                <w:sz w:val="20"/>
                                <w:szCs w:val="20"/>
                              </w:rPr>
                            </w:pPr>
                            <w:r w:rsidRPr="00395539">
                              <w:rPr>
                                <w:rFonts w:cstheme="minorHAnsi"/>
                                <w:sz w:val="20"/>
                                <w:szCs w:val="20"/>
                              </w:rPr>
                              <w:t xml:space="preserve">TO: PCR </w:t>
                            </w:r>
                            <w:r w:rsidR="00BE406C" w:rsidRPr="00395539">
                              <w:rPr>
                                <w:rFonts w:cstheme="minorHAnsi"/>
                                <w:sz w:val="20"/>
                                <w:szCs w:val="20"/>
                              </w:rPr>
                              <w:t>XX-009</w:t>
                            </w:r>
                            <w:r w:rsidRPr="00395539">
                              <w:rPr>
                                <w:rFonts w:cstheme="minorHAnsi"/>
                                <w:sz w:val="20"/>
                                <w:szCs w:val="20"/>
                              </w:rPr>
                              <w:t>/CC</w:t>
                            </w:r>
                            <w:r w:rsidRPr="00395539">
                              <w:rPr>
                                <w:rFonts w:cstheme="minorHAnsi"/>
                                <w:sz w:val="20"/>
                                <w:szCs w:val="20"/>
                              </w:rPr>
                              <w:tab/>
                              <w:t>15 January 2025</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 xml:space="preserve">FROM: Lt Col </w:t>
                            </w:r>
                            <w:r w:rsidR="00BE406C" w:rsidRPr="00395539">
                              <w:rPr>
                                <w:rFonts w:cstheme="minorHAnsi"/>
                                <w:sz w:val="20"/>
                                <w:szCs w:val="20"/>
                              </w:rPr>
                              <w:t xml:space="preserve">John </w:t>
                            </w:r>
                            <w:proofErr w:type="spellStart"/>
                            <w:r w:rsidR="00BE406C" w:rsidRPr="00395539">
                              <w:rPr>
                                <w:rFonts w:cstheme="minorHAnsi"/>
                                <w:sz w:val="20"/>
                                <w:szCs w:val="20"/>
                              </w:rPr>
                              <w:t>Bagodonuts</w:t>
                            </w:r>
                            <w:proofErr w:type="spellEnd"/>
                            <w:r w:rsidRPr="00395539">
                              <w:rPr>
                                <w:rFonts w:cstheme="minorHAnsi"/>
                                <w:sz w:val="20"/>
                                <w:szCs w:val="20"/>
                              </w:rPr>
                              <w:t xml:space="preserve">, </w:t>
                            </w:r>
                            <w:r w:rsidR="00BE406C" w:rsidRPr="00395539">
                              <w:rPr>
                                <w:rFonts w:cstheme="minorHAnsi"/>
                                <w:sz w:val="20"/>
                                <w:szCs w:val="20"/>
                              </w:rPr>
                              <w:t>XX</w:t>
                            </w:r>
                            <w:r w:rsidRPr="00395539">
                              <w:rPr>
                                <w:rFonts w:cstheme="minorHAnsi"/>
                                <w:sz w:val="20"/>
                                <w:szCs w:val="20"/>
                              </w:rPr>
                              <w:t>WG/IG</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SUBJECT: Subordinate Unit inspection (SUI) 60-day notice</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 xml:space="preserve">1.  This letter is to remind you that </w:t>
                            </w:r>
                            <w:r w:rsidR="004F4137" w:rsidRPr="00395539">
                              <w:rPr>
                                <w:rFonts w:cstheme="minorHAnsi"/>
                                <w:sz w:val="20"/>
                                <w:szCs w:val="20"/>
                              </w:rPr>
                              <w:t>March</w:t>
                            </w:r>
                            <w:r w:rsidRPr="00395539">
                              <w:rPr>
                                <w:rFonts w:cstheme="minorHAnsi"/>
                                <w:sz w:val="20"/>
                                <w:szCs w:val="20"/>
                              </w:rPr>
                              <w:t xml:space="preserve"> is your squadrons SUI anniversary month, due on or before 31 March 2025. As unit CC, you shall provide contact information to the team lead no later than 30 days prior to the inspection per CAPR 20-3 para 9.7.2. You are required to use the attached worksheets.</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2.  All worksheets and supporting documentation must be uploaded no later than 10 days prior to the inspection date per CAPR 20-3 para 9.7.3. If any documentation is not in place, it will create one or more discrepancies</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 xml:space="preserve">3.  CAP regulations specify inspections occur every 24 months on the units’ anniversary month or before. Your inspection covers dates from March 18, 2023 to March 31, 2025. All uploads should include information between those dates. National Headquarters specifies the inspection will take place within a mandatory 27 months (including the processing of your report) or your squadron will be shut-down entirely until the inspection is completed. To prevent any Squadron shut-down, the Wing Commander requires the SUI to take place by the 24th month or the squadron will be placed on “hold” until the inspection is completed. </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4.  Until further notice, the SUI will be via electronic means.</w:t>
                            </w:r>
                          </w:p>
                          <w:p w:rsidR="005B447D" w:rsidRPr="00395539" w:rsidRDefault="005B447D"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5</w:t>
                            </w:r>
                            <w:r w:rsidR="005B447D" w:rsidRPr="00395539">
                              <w:rPr>
                                <w:rFonts w:cstheme="minorHAnsi"/>
                                <w:sz w:val="20"/>
                                <w:szCs w:val="20"/>
                              </w:rPr>
                              <w:t xml:space="preserve">.  The team chief will be Lt Col Simpson, CAP, XXWG/IGA. Please contact </w:t>
                            </w:r>
                            <w:r w:rsidRPr="00395539">
                              <w:rPr>
                                <w:rFonts w:cstheme="minorHAnsi"/>
                                <w:sz w:val="20"/>
                                <w:szCs w:val="20"/>
                              </w:rPr>
                              <w:t>ASAP</w:t>
                            </w:r>
                            <w:r w:rsidR="005B447D" w:rsidRPr="00395539">
                              <w:rPr>
                                <w:rFonts w:cstheme="minorHAnsi"/>
                                <w:sz w:val="20"/>
                                <w:szCs w:val="20"/>
                              </w:rPr>
                              <w:t xml:space="preserve"> at:</w:t>
                            </w:r>
                            <w:r w:rsidRPr="00395539">
                              <w:rPr>
                                <w:rFonts w:cstheme="minorHAnsi"/>
                                <w:sz w:val="20"/>
                                <w:szCs w:val="20"/>
                              </w:rPr>
                              <w:t xml:space="preserve"> </w:t>
                            </w:r>
                            <w:hyperlink r:id="rId8" w:history="1">
                              <w:r w:rsidRPr="00395539">
                                <w:rPr>
                                  <w:rStyle w:val="Hyperlink"/>
                                  <w:rFonts w:cstheme="minorHAnsi"/>
                                  <w:sz w:val="20"/>
                                  <w:szCs w:val="20"/>
                                </w:rPr>
                                <w:t>Marge.Simpson@xxwg.cap.gov</w:t>
                              </w:r>
                            </w:hyperlink>
                            <w:r w:rsidRPr="00395539">
                              <w:rPr>
                                <w:rFonts w:cstheme="minorHAnsi"/>
                                <w:sz w:val="20"/>
                                <w:szCs w:val="20"/>
                              </w:rPr>
                              <w:t>.</w:t>
                            </w:r>
                          </w:p>
                          <w:p w:rsidR="00BE406C" w:rsidRPr="00395539" w:rsidRDefault="00BE406C"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6</w:t>
                            </w:r>
                            <w:r w:rsidR="005B447D" w:rsidRPr="00395539">
                              <w:rPr>
                                <w:rFonts w:cstheme="minorHAnsi"/>
                                <w:sz w:val="20"/>
                                <w:szCs w:val="20"/>
                              </w:rPr>
                              <w:t>.</w:t>
                            </w:r>
                            <w:r w:rsidRPr="00395539">
                              <w:rPr>
                                <w:rFonts w:cstheme="minorHAnsi"/>
                                <w:sz w:val="20"/>
                                <w:szCs w:val="20"/>
                              </w:rPr>
                              <w:t xml:space="preserve">  </w:t>
                            </w:r>
                            <w:r w:rsidR="005B447D" w:rsidRPr="00395539">
                              <w:rPr>
                                <w:rFonts w:cstheme="minorHAnsi"/>
                                <w:sz w:val="20"/>
                                <w:szCs w:val="20"/>
                              </w:rPr>
                              <w:t xml:space="preserve">You should be uploading all required documentation as it is produced using the current naming convention described in </w:t>
                            </w:r>
                            <w:r w:rsidRPr="00395539">
                              <w:rPr>
                                <w:rFonts w:cstheme="minorHAnsi"/>
                                <w:sz w:val="20"/>
                                <w:szCs w:val="20"/>
                              </w:rPr>
                              <w:t>XX</w:t>
                            </w:r>
                            <w:r w:rsidR="005B447D" w:rsidRPr="00395539">
                              <w:rPr>
                                <w:rFonts w:cstheme="minorHAnsi"/>
                                <w:sz w:val="20"/>
                                <w:szCs w:val="20"/>
                              </w:rPr>
                              <w:t xml:space="preserve"> Pamphlet 4, page 8, included with this notice. If you have not started the uploading process, please begin as soon as possible.</w:t>
                            </w:r>
                          </w:p>
                          <w:p w:rsidR="005B447D" w:rsidRPr="00395539" w:rsidRDefault="005B447D"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7.</w:t>
                            </w:r>
                            <w:r w:rsidR="005B447D" w:rsidRPr="00395539">
                              <w:rPr>
                                <w:rFonts w:cstheme="minorHAnsi"/>
                                <w:sz w:val="20"/>
                                <w:szCs w:val="20"/>
                              </w:rPr>
                              <w:t xml:space="preserve">  Be aware of any repeated prior discrepancies as a repeat discrepancy adds negative weight to scoring</w:t>
                            </w:r>
                            <w:r w:rsidRPr="00395539">
                              <w:rPr>
                                <w:rFonts w:cstheme="minorHAnsi"/>
                                <w:sz w:val="20"/>
                                <w:szCs w:val="20"/>
                              </w:rPr>
                              <w:t xml:space="preserve">. </w:t>
                            </w:r>
                            <w:r w:rsidR="005B447D" w:rsidRPr="00395539">
                              <w:rPr>
                                <w:rFonts w:cstheme="minorHAnsi"/>
                                <w:sz w:val="20"/>
                                <w:szCs w:val="20"/>
                              </w:rPr>
                              <w:t xml:space="preserve">Your last SUI is included with this </w:t>
                            </w:r>
                            <w:r w:rsidRPr="00395539">
                              <w:rPr>
                                <w:rFonts w:cstheme="minorHAnsi"/>
                                <w:sz w:val="20"/>
                                <w:szCs w:val="20"/>
                              </w:rPr>
                              <w:t>memo</w:t>
                            </w:r>
                            <w:r w:rsidR="005B447D" w:rsidRPr="00395539">
                              <w:rPr>
                                <w:rFonts w:cstheme="minorHAnsi"/>
                                <w:sz w:val="20"/>
                                <w:szCs w:val="20"/>
                              </w:rPr>
                              <w:t xml:space="preserve"> for your reference.</w:t>
                            </w:r>
                          </w:p>
                          <w:p w:rsidR="005B447D" w:rsidRPr="00395539" w:rsidRDefault="005B447D"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8</w:t>
                            </w:r>
                            <w:r w:rsidR="005B447D" w:rsidRPr="00395539">
                              <w:rPr>
                                <w:rFonts w:cstheme="minorHAnsi"/>
                                <w:sz w:val="20"/>
                                <w:szCs w:val="20"/>
                              </w:rPr>
                              <w:t xml:space="preserve">. If you have any questions or suggestions, please contact the Wing IG or the Wing IG Administrative Officer </w:t>
                            </w:r>
                            <w:hyperlink r:id="rId9" w:history="1">
                              <w:r w:rsidRPr="00395539">
                                <w:rPr>
                                  <w:rStyle w:val="Hyperlink"/>
                                  <w:rFonts w:cstheme="minorHAnsi"/>
                                  <w:sz w:val="20"/>
                                  <w:szCs w:val="20"/>
                                </w:rPr>
                                <w:t>Milhouse.VanHouten@xxwg.cap.gov</w:t>
                              </w:r>
                            </w:hyperlink>
                            <w:r w:rsidR="005B447D" w:rsidRPr="00395539">
                              <w:rPr>
                                <w:rFonts w:cstheme="minorHAnsi"/>
                                <w:sz w:val="20"/>
                                <w:szCs w:val="20"/>
                              </w:rPr>
                              <w:t>.</w:t>
                            </w:r>
                          </w:p>
                          <w:p w:rsidR="00BE406C" w:rsidRPr="00BE5D25" w:rsidRDefault="00BE406C" w:rsidP="00395539">
                            <w:pPr>
                              <w:tabs>
                                <w:tab w:val="left" w:pos="5040"/>
                              </w:tabs>
                              <w:ind w:right="424"/>
                              <w:rPr>
                                <w:sz w:val="21"/>
                                <w:szCs w:val="21"/>
                              </w:rPr>
                            </w:pPr>
                          </w:p>
                          <w:p w:rsidR="00BE406C" w:rsidRPr="00BE5D25" w:rsidRDefault="00BE406C" w:rsidP="00BE406C">
                            <w:pPr>
                              <w:tabs>
                                <w:tab w:val="left" w:pos="5040"/>
                              </w:tabs>
                              <w:ind w:left="360" w:right="424"/>
                              <w:rPr>
                                <w:sz w:val="21"/>
                                <w:szCs w:val="21"/>
                              </w:rPr>
                            </w:pPr>
                            <w:r w:rsidRPr="00BE5D25">
                              <w:rPr>
                                <w:sz w:val="21"/>
                                <w:szCs w:val="21"/>
                              </w:rPr>
                              <w:tab/>
                              <w:t>Respectfully,</w:t>
                            </w:r>
                          </w:p>
                          <w:p w:rsidR="00BE406C" w:rsidRPr="00BE5D25" w:rsidRDefault="00BE406C" w:rsidP="00BE406C">
                            <w:pPr>
                              <w:tabs>
                                <w:tab w:val="left" w:pos="5040"/>
                              </w:tabs>
                              <w:ind w:left="360" w:right="424"/>
                              <w:rPr>
                                <w:rFonts w:ascii="Brush Script MT" w:eastAsia="Brush Script MT" w:hAnsi="Brush Script MT" w:cs="Brush Script MT"/>
                                <w:sz w:val="21"/>
                                <w:szCs w:val="21"/>
                              </w:rPr>
                            </w:pPr>
                            <w:r w:rsidRPr="00BE5D25">
                              <w:rPr>
                                <w:rFonts w:ascii="Brush Script MT" w:eastAsia="Brush Script MT" w:hAnsi="Brush Script MT" w:cs="Brush Script MT"/>
                                <w:sz w:val="21"/>
                                <w:szCs w:val="21"/>
                              </w:rPr>
                              <w:tab/>
                              <w:t xml:space="preserve">  </w:t>
                            </w:r>
                            <w:r w:rsidRPr="00BE5D25">
                              <w:rPr>
                                <w:rFonts w:ascii="Brush Script MT" w:eastAsia="Brush Script MT" w:hAnsi="Brush Script MT" w:cs="Brush Script MT"/>
                                <w:sz w:val="28"/>
                                <w:szCs w:val="21"/>
                              </w:rPr>
                              <w:t xml:space="preserve">John E. </w:t>
                            </w:r>
                            <w:proofErr w:type="spellStart"/>
                            <w:r w:rsidRPr="00BE5D25">
                              <w:rPr>
                                <w:rFonts w:ascii="Brush Script MT" w:eastAsia="Brush Script MT" w:hAnsi="Brush Script MT" w:cs="Brush Script MT"/>
                                <w:sz w:val="28"/>
                                <w:szCs w:val="21"/>
                              </w:rPr>
                              <w:t>Bagodonuts</w:t>
                            </w:r>
                            <w:proofErr w:type="spellEnd"/>
                          </w:p>
                          <w:p w:rsidR="00BE406C" w:rsidRPr="00BE5D25" w:rsidRDefault="00BE406C" w:rsidP="00BE406C">
                            <w:pPr>
                              <w:tabs>
                                <w:tab w:val="left" w:pos="5040"/>
                              </w:tabs>
                              <w:ind w:left="360" w:right="424"/>
                              <w:rPr>
                                <w:sz w:val="21"/>
                                <w:szCs w:val="21"/>
                              </w:rPr>
                            </w:pPr>
                            <w:r w:rsidRPr="00BE5D25">
                              <w:rPr>
                                <w:sz w:val="21"/>
                                <w:szCs w:val="21"/>
                              </w:rPr>
                              <w:tab/>
                              <w:t>JOHN E. BAGODONUTS, Lt Col, CAP</w:t>
                            </w:r>
                          </w:p>
                          <w:p w:rsidR="00BE406C" w:rsidRPr="00BE5D25" w:rsidRDefault="00BE406C" w:rsidP="00BE406C">
                            <w:pPr>
                              <w:tabs>
                                <w:tab w:val="left" w:pos="5040"/>
                              </w:tabs>
                              <w:ind w:left="360" w:right="424"/>
                              <w:rPr>
                                <w:sz w:val="21"/>
                                <w:szCs w:val="21"/>
                              </w:rPr>
                            </w:pPr>
                            <w:r w:rsidRPr="00BE5D25">
                              <w:rPr>
                                <w:sz w:val="21"/>
                                <w:szCs w:val="21"/>
                              </w:rPr>
                              <w:tab/>
                              <w:t>Inspector General</w:t>
                            </w:r>
                          </w:p>
                          <w:p w:rsidR="00BE406C" w:rsidRPr="005B447D" w:rsidRDefault="00BE406C" w:rsidP="005B447D">
                            <w:pPr>
                              <w:ind w:left="360" w:right="422"/>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6.9pt;margin-top:25.45pt;width:540pt;height:63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" fillcolor="white [3201]" strokeweight=".5pt">
                <v:textbox>
                  <w:txbxContent>
                    <w:p w:rsidR="005B447D" w:rsidRDefault="005B447D" w:rsidP="005B447D">
                      <w:pPr>
                        <w:jc w:val="center"/>
                        <w:rPr>
                          <w:rFonts w:ascii="Times New Roman" w:hAnsi="Times New Roman" w:cs="Times New Roman"/>
                          <w:b/>
                        </w:rPr>
                      </w:pPr>
                    </w:p>
                    <w:p w:rsidR="00BE406C" w:rsidRPr="00DD16F4" w:rsidRDefault="00BE406C" w:rsidP="00BE406C">
                      <w:pPr>
                        <w:tabs>
                          <w:tab w:val="left" w:pos="5040"/>
                        </w:tabs>
                        <w:jc w:val="center"/>
                        <w:rPr>
                          <w:rFonts w:ascii="Arial" w:hAnsi="Arial"/>
                          <w:i/>
                          <w:color w:val="000066"/>
                          <w:sz w:val="18"/>
                        </w:rPr>
                      </w:pPr>
                      <w:r w:rsidRPr="00DD16F4">
                        <w:rPr>
                          <w:rFonts w:ascii="Arial" w:hAnsi="Arial"/>
                          <w:i/>
                          <w:color w:val="000066"/>
                          <w:sz w:val="18"/>
                        </w:rPr>
                        <w:t>Office of the Inspector General</w:t>
                      </w:r>
                    </w:p>
                    <w:p w:rsidR="00BE406C" w:rsidRPr="002423B1" w:rsidRDefault="00BE406C" w:rsidP="00BE406C">
                      <w:pPr>
                        <w:tabs>
                          <w:tab w:val="left" w:pos="5040"/>
                        </w:tabs>
                        <w:jc w:val="center"/>
                        <w:rPr>
                          <w:rFonts w:ascii="Arial" w:hAnsi="Arial"/>
                          <w:color w:val="000066"/>
                          <w:sz w:val="18"/>
                        </w:rPr>
                      </w:pPr>
                      <w:r>
                        <w:rPr>
                          <w:rFonts w:ascii="Arial" w:hAnsi="Arial"/>
                          <w:color w:val="000066"/>
                          <w:sz w:val="18"/>
                        </w:rPr>
                        <w:t>EXEMPLARY WING</w:t>
                      </w:r>
                      <w:r w:rsidRPr="002423B1">
                        <w:rPr>
                          <w:rFonts w:ascii="Arial" w:hAnsi="Arial"/>
                          <w:color w:val="000066"/>
                          <w:sz w:val="18"/>
                        </w:rPr>
                        <w:t xml:space="preserve"> HEADQUARTERS</w:t>
                      </w:r>
                    </w:p>
                    <w:p w:rsidR="00BE406C" w:rsidRPr="002423B1" w:rsidRDefault="00BE406C" w:rsidP="00BE406C">
                      <w:pPr>
                        <w:tabs>
                          <w:tab w:val="left" w:pos="5040"/>
                        </w:tabs>
                        <w:jc w:val="center"/>
                        <w:rPr>
                          <w:rFonts w:ascii="Arial" w:hAnsi="Arial"/>
                          <w:color w:val="000066"/>
                          <w:sz w:val="18"/>
                        </w:rPr>
                      </w:pPr>
                      <w:r w:rsidRPr="002423B1">
                        <w:rPr>
                          <w:rFonts w:ascii="Arial" w:hAnsi="Arial"/>
                          <w:color w:val="000066"/>
                          <w:sz w:val="18"/>
                        </w:rPr>
                        <w:t>CIVIL AIR PATROL</w:t>
                      </w:r>
                    </w:p>
                    <w:p w:rsidR="00BE406C" w:rsidRPr="002423B1" w:rsidRDefault="00BE406C" w:rsidP="00BE406C">
                      <w:pPr>
                        <w:jc w:val="center"/>
                        <w:rPr>
                          <w:rFonts w:ascii="Arial" w:hAnsi="Arial"/>
                          <w:color w:val="000066"/>
                          <w:sz w:val="14"/>
                        </w:rPr>
                      </w:pPr>
                      <w:r w:rsidRPr="002423B1">
                        <w:rPr>
                          <w:rFonts w:ascii="Arial" w:hAnsi="Arial"/>
                          <w:color w:val="000066"/>
                          <w:sz w:val="14"/>
                        </w:rPr>
                        <w:t>United States Air Force Auxiliary</w:t>
                      </w:r>
                    </w:p>
                    <w:p w:rsidR="00BE406C" w:rsidRPr="002423B1" w:rsidRDefault="00BE406C" w:rsidP="00BE406C">
                      <w:pPr>
                        <w:tabs>
                          <w:tab w:val="left" w:pos="5040"/>
                        </w:tabs>
                        <w:jc w:val="center"/>
                        <w:rPr>
                          <w:rFonts w:ascii="Arial" w:hAnsi="Arial"/>
                          <w:color w:val="000066"/>
                          <w:sz w:val="14"/>
                        </w:rPr>
                      </w:pPr>
                      <w:r>
                        <w:rPr>
                          <w:rFonts w:ascii="Arial" w:hAnsi="Arial"/>
                          <w:color w:val="000066"/>
                          <w:sz w:val="14"/>
                        </w:rPr>
                        <w:t>12345 Great Circle</w:t>
                      </w:r>
                    </w:p>
                    <w:p w:rsidR="005B447D" w:rsidRPr="00BE406C" w:rsidRDefault="00BE406C" w:rsidP="00BE406C">
                      <w:pPr>
                        <w:tabs>
                          <w:tab w:val="left" w:pos="5040"/>
                        </w:tabs>
                        <w:jc w:val="center"/>
                        <w:rPr>
                          <w:rFonts w:ascii="Arial" w:hAnsi="Arial"/>
                          <w:color w:val="000066"/>
                          <w:sz w:val="13"/>
                        </w:rPr>
                      </w:pPr>
                      <w:r>
                        <w:rPr>
                          <w:rFonts w:ascii="Arial" w:hAnsi="Arial"/>
                          <w:color w:val="000066"/>
                          <w:sz w:val="13"/>
                        </w:rPr>
                        <w:t xml:space="preserve">Villa </w:t>
                      </w:r>
                      <w:proofErr w:type="spellStart"/>
                      <w:r>
                        <w:rPr>
                          <w:rFonts w:ascii="Arial" w:hAnsi="Arial"/>
                          <w:color w:val="000066"/>
                          <w:sz w:val="13"/>
                        </w:rPr>
                        <w:t>Stultus</w:t>
                      </w:r>
                      <w:proofErr w:type="spellEnd"/>
                      <w:r>
                        <w:rPr>
                          <w:rFonts w:ascii="Arial" w:hAnsi="Arial"/>
                          <w:color w:val="000066"/>
                          <w:sz w:val="13"/>
                        </w:rPr>
                        <w:t>, Exemplary 03820-9876</w:t>
                      </w:r>
                    </w:p>
                    <w:p w:rsidR="005B447D" w:rsidRPr="00BE406C" w:rsidRDefault="005B447D" w:rsidP="005B447D">
                      <w:pPr>
                        <w:jc w:val="center"/>
                        <w:rPr>
                          <w:rFonts w:ascii="Times New Roman" w:hAnsi="Times New Roman" w:cs="Times New Roman"/>
                          <w:b/>
                          <w:color w:val="002060"/>
                          <w:sz w:val="20"/>
                        </w:rPr>
                      </w:pPr>
                    </w:p>
                    <w:p w:rsidR="005B447D" w:rsidRPr="00395539" w:rsidRDefault="005B447D" w:rsidP="005B447D">
                      <w:pPr>
                        <w:tabs>
                          <w:tab w:val="right" w:pos="10080"/>
                        </w:tabs>
                        <w:ind w:left="360" w:right="422"/>
                        <w:rPr>
                          <w:rFonts w:cstheme="minorHAnsi"/>
                          <w:sz w:val="20"/>
                          <w:szCs w:val="20"/>
                        </w:rPr>
                      </w:pPr>
                      <w:r w:rsidRPr="00395539">
                        <w:rPr>
                          <w:rFonts w:cstheme="minorHAnsi"/>
                          <w:sz w:val="20"/>
                          <w:szCs w:val="20"/>
                        </w:rPr>
                        <w:t xml:space="preserve">TO: PCR </w:t>
                      </w:r>
                      <w:r w:rsidR="00BE406C" w:rsidRPr="00395539">
                        <w:rPr>
                          <w:rFonts w:cstheme="minorHAnsi"/>
                          <w:sz w:val="20"/>
                          <w:szCs w:val="20"/>
                        </w:rPr>
                        <w:t>XX-009</w:t>
                      </w:r>
                      <w:r w:rsidRPr="00395539">
                        <w:rPr>
                          <w:rFonts w:cstheme="minorHAnsi"/>
                          <w:sz w:val="20"/>
                          <w:szCs w:val="20"/>
                        </w:rPr>
                        <w:t>/CC</w:t>
                      </w:r>
                      <w:r w:rsidRPr="00395539">
                        <w:rPr>
                          <w:rFonts w:cstheme="minorHAnsi"/>
                          <w:sz w:val="20"/>
                          <w:szCs w:val="20"/>
                        </w:rPr>
                        <w:tab/>
                        <w:t>15 January 2025</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 xml:space="preserve">FROM: Lt Col </w:t>
                      </w:r>
                      <w:r w:rsidR="00BE406C" w:rsidRPr="00395539">
                        <w:rPr>
                          <w:rFonts w:cstheme="minorHAnsi"/>
                          <w:sz w:val="20"/>
                          <w:szCs w:val="20"/>
                        </w:rPr>
                        <w:t xml:space="preserve">John </w:t>
                      </w:r>
                      <w:proofErr w:type="spellStart"/>
                      <w:r w:rsidR="00BE406C" w:rsidRPr="00395539">
                        <w:rPr>
                          <w:rFonts w:cstheme="minorHAnsi"/>
                          <w:sz w:val="20"/>
                          <w:szCs w:val="20"/>
                        </w:rPr>
                        <w:t>Bagodonuts</w:t>
                      </w:r>
                      <w:proofErr w:type="spellEnd"/>
                      <w:r w:rsidRPr="00395539">
                        <w:rPr>
                          <w:rFonts w:cstheme="minorHAnsi"/>
                          <w:sz w:val="20"/>
                          <w:szCs w:val="20"/>
                        </w:rPr>
                        <w:t xml:space="preserve">, </w:t>
                      </w:r>
                      <w:r w:rsidR="00BE406C" w:rsidRPr="00395539">
                        <w:rPr>
                          <w:rFonts w:cstheme="minorHAnsi"/>
                          <w:sz w:val="20"/>
                          <w:szCs w:val="20"/>
                        </w:rPr>
                        <w:t>XX</w:t>
                      </w:r>
                      <w:r w:rsidRPr="00395539">
                        <w:rPr>
                          <w:rFonts w:cstheme="minorHAnsi"/>
                          <w:sz w:val="20"/>
                          <w:szCs w:val="20"/>
                        </w:rPr>
                        <w:t>WG/IG</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SUBJECT: Subordinate Unit inspection (SUI) 60-day notice</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 xml:space="preserve">1.  This letter is to remind you that </w:t>
                      </w:r>
                      <w:r w:rsidR="004F4137" w:rsidRPr="00395539">
                        <w:rPr>
                          <w:rFonts w:cstheme="minorHAnsi"/>
                          <w:sz w:val="20"/>
                          <w:szCs w:val="20"/>
                        </w:rPr>
                        <w:t>March</w:t>
                      </w:r>
                      <w:r w:rsidRPr="00395539">
                        <w:rPr>
                          <w:rFonts w:cstheme="minorHAnsi"/>
                          <w:sz w:val="20"/>
                          <w:szCs w:val="20"/>
                        </w:rPr>
                        <w:t xml:space="preserve"> is your squadrons SUI anniversary month, due on or before 31 March 2025. As unit CC, you shall provide contact information to the team lead no later than 30 days prior to the inspection per CAPR 20-3 para 9.7.2. You are required to use the attached worksheets.</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2.  All worksheets and supporting documentation must be uploaded no later than 10 days prior to the inspection date per CAPR 20-3 para 9.7.3. If any documentation is not in place, it will create one or more discrepancies</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 xml:space="preserve">3.  CAP regulations specify inspections occur every 24 months on the units’ anniversary month or before. Your inspection covers dates from March 18, 2023 to March 31, 2025. All uploads should include information between those dates. National Headquarters specifies the inspection will take place within a mandatory 27 months (including the processing of your report) or your squadron will be shut-down entirely until the inspection is completed. To prevent any Squadron shut-down, the Wing Commander requires the SUI to take place by the 24th month or the squadron will be placed on “hold” until the inspection is completed. </w:t>
                      </w:r>
                    </w:p>
                    <w:p w:rsidR="005B447D" w:rsidRPr="00395539" w:rsidRDefault="005B447D" w:rsidP="005B447D">
                      <w:pPr>
                        <w:ind w:left="360" w:right="422"/>
                        <w:rPr>
                          <w:rFonts w:cstheme="minorHAnsi"/>
                          <w:sz w:val="20"/>
                          <w:szCs w:val="20"/>
                        </w:rPr>
                      </w:pPr>
                    </w:p>
                    <w:p w:rsidR="005B447D" w:rsidRPr="00395539" w:rsidRDefault="005B447D" w:rsidP="005B447D">
                      <w:pPr>
                        <w:ind w:left="360" w:right="422"/>
                        <w:rPr>
                          <w:rFonts w:cstheme="minorHAnsi"/>
                          <w:sz w:val="20"/>
                          <w:szCs w:val="20"/>
                        </w:rPr>
                      </w:pPr>
                      <w:r w:rsidRPr="00395539">
                        <w:rPr>
                          <w:rFonts w:cstheme="minorHAnsi"/>
                          <w:sz w:val="20"/>
                          <w:szCs w:val="20"/>
                        </w:rPr>
                        <w:t>4.  Until further notice, the SUI will be via electronic means.</w:t>
                      </w:r>
                    </w:p>
                    <w:p w:rsidR="005B447D" w:rsidRPr="00395539" w:rsidRDefault="005B447D"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5</w:t>
                      </w:r>
                      <w:r w:rsidR="005B447D" w:rsidRPr="00395539">
                        <w:rPr>
                          <w:rFonts w:cstheme="minorHAnsi"/>
                          <w:sz w:val="20"/>
                          <w:szCs w:val="20"/>
                        </w:rPr>
                        <w:t xml:space="preserve">.  The team chief will be Lt Col Simpson, CAP, XXWG/IGA. Please contact </w:t>
                      </w:r>
                      <w:r w:rsidRPr="00395539">
                        <w:rPr>
                          <w:rFonts w:cstheme="minorHAnsi"/>
                          <w:sz w:val="20"/>
                          <w:szCs w:val="20"/>
                        </w:rPr>
                        <w:t>ASAP</w:t>
                      </w:r>
                      <w:r w:rsidR="005B447D" w:rsidRPr="00395539">
                        <w:rPr>
                          <w:rFonts w:cstheme="minorHAnsi"/>
                          <w:sz w:val="20"/>
                          <w:szCs w:val="20"/>
                        </w:rPr>
                        <w:t xml:space="preserve"> at:</w:t>
                      </w:r>
                      <w:r w:rsidRPr="00395539">
                        <w:rPr>
                          <w:rFonts w:cstheme="minorHAnsi"/>
                          <w:sz w:val="20"/>
                          <w:szCs w:val="20"/>
                        </w:rPr>
                        <w:t xml:space="preserve"> </w:t>
                      </w:r>
                      <w:hyperlink r:id="rId10" w:history="1">
                        <w:r w:rsidRPr="00395539">
                          <w:rPr>
                            <w:rStyle w:val="Hyperlink"/>
                            <w:rFonts w:cstheme="minorHAnsi"/>
                            <w:sz w:val="20"/>
                            <w:szCs w:val="20"/>
                          </w:rPr>
                          <w:t>Marge.Simpson@xxwg.cap.gov</w:t>
                        </w:r>
                      </w:hyperlink>
                      <w:r w:rsidRPr="00395539">
                        <w:rPr>
                          <w:rFonts w:cstheme="minorHAnsi"/>
                          <w:sz w:val="20"/>
                          <w:szCs w:val="20"/>
                        </w:rPr>
                        <w:t>.</w:t>
                      </w:r>
                    </w:p>
                    <w:p w:rsidR="00BE406C" w:rsidRPr="00395539" w:rsidRDefault="00BE406C"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6</w:t>
                      </w:r>
                      <w:r w:rsidR="005B447D" w:rsidRPr="00395539">
                        <w:rPr>
                          <w:rFonts w:cstheme="minorHAnsi"/>
                          <w:sz w:val="20"/>
                          <w:szCs w:val="20"/>
                        </w:rPr>
                        <w:t>.</w:t>
                      </w:r>
                      <w:r w:rsidRPr="00395539">
                        <w:rPr>
                          <w:rFonts w:cstheme="minorHAnsi"/>
                          <w:sz w:val="20"/>
                          <w:szCs w:val="20"/>
                        </w:rPr>
                        <w:t xml:space="preserve">  </w:t>
                      </w:r>
                      <w:r w:rsidR="005B447D" w:rsidRPr="00395539">
                        <w:rPr>
                          <w:rFonts w:cstheme="minorHAnsi"/>
                          <w:sz w:val="20"/>
                          <w:szCs w:val="20"/>
                        </w:rPr>
                        <w:t xml:space="preserve">You should be uploading all required documentation as it is produced using the current naming convention described in </w:t>
                      </w:r>
                      <w:r w:rsidRPr="00395539">
                        <w:rPr>
                          <w:rFonts w:cstheme="minorHAnsi"/>
                          <w:sz w:val="20"/>
                          <w:szCs w:val="20"/>
                        </w:rPr>
                        <w:t>XX</w:t>
                      </w:r>
                      <w:r w:rsidR="005B447D" w:rsidRPr="00395539">
                        <w:rPr>
                          <w:rFonts w:cstheme="minorHAnsi"/>
                          <w:sz w:val="20"/>
                          <w:szCs w:val="20"/>
                        </w:rPr>
                        <w:t xml:space="preserve"> Pamphlet 4, page 8, included with this notice. If you have not started the uploading process, please begin as soon as possible.</w:t>
                      </w:r>
                    </w:p>
                    <w:p w:rsidR="005B447D" w:rsidRPr="00395539" w:rsidRDefault="005B447D"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7.</w:t>
                      </w:r>
                      <w:r w:rsidR="005B447D" w:rsidRPr="00395539">
                        <w:rPr>
                          <w:rFonts w:cstheme="minorHAnsi"/>
                          <w:sz w:val="20"/>
                          <w:szCs w:val="20"/>
                        </w:rPr>
                        <w:t xml:space="preserve">  Be aware of any repeated prior discrepancies as a repeat discrepancy adds negative weight to scoring</w:t>
                      </w:r>
                      <w:r w:rsidRPr="00395539">
                        <w:rPr>
                          <w:rFonts w:cstheme="minorHAnsi"/>
                          <w:sz w:val="20"/>
                          <w:szCs w:val="20"/>
                        </w:rPr>
                        <w:t xml:space="preserve">. </w:t>
                      </w:r>
                      <w:r w:rsidR="005B447D" w:rsidRPr="00395539">
                        <w:rPr>
                          <w:rFonts w:cstheme="minorHAnsi"/>
                          <w:sz w:val="20"/>
                          <w:szCs w:val="20"/>
                        </w:rPr>
                        <w:t xml:space="preserve">Your last SUI is included with this </w:t>
                      </w:r>
                      <w:r w:rsidRPr="00395539">
                        <w:rPr>
                          <w:rFonts w:cstheme="minorHAnsi"/>
                          <w:sz w:val="20"/>
                          <w:szCs w:val="20"/>
                        </w:rPr>
                        <w:t>memo</w:t>
                      </w:r>
                      <w:r w:rsidR="005B447D" w:rsidRPr="00395539">
                        <w:rPr>
                          <w:rFonts w:cstheme="minorHAnsi"/>
                          <w:sz w:val="20"/>
                          <w:szCs w:val="20"/>
                        </w:rPr>
                        <w:t xml:space="preserve"> for your reference.</w:t>
                      </w:r>
                    </w:p>
                    <w:p w:rsidR="005B447D" w:rsidRPr="00395539" w:rsidRDefault="005B447D" w:rsidP="005B447D">
                      <w:pPr>
                        <w:ind w:left="360" w:right="422"/>
                        <w:rPr>
                          <w:rFonts w:cstheme="minorHAnsi"/>
                          <w:sz w:val="20"/>
                          <w:szCs w:val="20"/>
                        </w:rPr>
                      </w:pPr>
                    </w:p>
                    <w:p w:rsidR="005B447D" w:rsidRPr="00395539" w:rsidRDefault="00BE406C" w:rsidP="005B447D">
                      <w:pPr>
                        <w:ind w:left="360" w:right="422"/>
                        <w:rPr>
                          <w:rFonts w:cstheme="minorHAnsi"/>
                          <w:sz w:val="20"/>
                          <w:szCs w:val="20"/>
                        </w:rPr>
                      </w:pPr>
                      <w:r w:rsidRPr="00395539">
                        <w:rPr>
                          <w:rFonts w:cstheme="minorHAnsi"/>
                          <w:sz w:val="20"/>
                          <w:szCs w:val="20"/>
                        </w:rPr>
                        <w:t>8</w:t>
                      </w:r>
                      <w:r w:rsidR="005B447D" w:rsidRPr="00395539">
                        <w:rPr>
                          <w:rFonts w:cstheme="minorHAnsi"/>
                          <w:sz w:val="20"/>
                          <w:szCs w:val="20"/>
                        </w:rPr>
                        <w:t xml:space="preserve">. If you have any questions or suggestions, please contact the Wing IG or the Wing IG Administrative Officer </w:t>
                      </w:r>
                      <w:hyperlink r:id="rId11" w:history="1">
                        <w:r w:rsidRPr="00395539">
                          <w:rPr>
                            <w:rStyle w:val="Hyperlink"/>
                            <w:rFonts w:cstheme="minorHAnsi"/>
                            <w:sz w:val="20"/>
                            <w:szCs w:val="20"/>
                          </w:rPr>
                          <w:t>Milhouse.VanHouten@xxwg.cap.gov</w:t>
                        </w:r>
                      </w:hyperlink>
                      <w:r w:rsidR="005B447D" w:rsidRPr="00395539">
                        <w:rPr>
                          <w:rFonts w:cstheme="minorHAnsi"/>
                          <w:sz w:val="20"/>
                          <w:szCs w:val="20"/>
                        </w:rPr>
                        <w:t>.</w:t>
                      </w:r>
                    </w:p>
                    <w:p w:rsidR="00BE406C" w:rsidRPr="00BE5D25" w:rsidRDefault="00BE406C" w:rsidP="00395539">
                      <w:pPr>
                        <w:tabs>
                          <w:tab w:val="left" w:pos="5040"/>
                        </w:tabs>
                        <w:ind w:right="424"/>
                        <w:rPr>
                          <w:sz w:val="21"/>
                          <w:szCs w:val="21"/>
                        </w:rPr>
                      </w:pPr>
                    </w:p>
                    <w:p w:rsidR="00BE406C" w:rsidRPr="00BE5D25" w:rsidRDefault="00BE406C" w:rsidP="00BE406C">
                      <w:pPr>
                        <w:tabs>
                          <w:tab w:val="left" w:pos="5040"/>
                        </w:tabs>
                        <w:ind w:left="360" w:right="424"/>
                        <w:rPr>
                          <w:sz w:val="21"/>
                          <w:szCs w:val="21"/>
                        </w:rPr>
                      </w:pPr>
                      <w:r w:rsidRPr="00BE5D25">
                        <w:rPr>
                          <w:sz w:val="21"/>
                          <w:szCs w:val="21"/>
                        </w:rPr>
                        <w:tab/>
                        <w:t>Respectfully,</w:t>
                      </w:r>
                    </w:p>
                    <w:p w:rsidR="00BE406C" w:rsidRPr="00BE5D25" w:rsidRDefault="00BE406C" w:rsidP="00BE406C">
                      <w:pPr>
                        <w:tabs>
                          <w:tab w:val="left" w:pos="5040"/>
                        </w:tabs>
                        <w:ind w:left="360" w:right="424"/>
                        <w:rPr>
                          <w:rFonts w:ascii="Brush Script MT" w:eastAsia="Brush Script MT" w:hAnsi="Brush Script MT" w:cs="Brush Script MT"/>
                          <w:sz w:val="21"/>
                          <w:szCs w:val="21"/>
                        </w:rPr>
                      </w:pPr>
                      <w:r w:rsidRPr="00BE5D25">
                        <w:rPr>
                          <w:rFonts w:ascii="Brush Script MT" w:eastAsia="Brush Script MT" w:hAnsi="Brush Script MT" w:cs="Brush Script MT"/>
                          <w:sz w:val="21"/>
                          <w:szCs w:val="21"/>
                        </w:rPr>
                        <w:tab/>
                        <w:t xml:space="preserve">  </w:t>
                      </w:r>
                      <w:r w:rsidRPr="00BE5D25">
                        <w:rPr>
                          <w:rFonts w:ascii="Brush Script MT" w:eastAsia="Brush Script MT" w:hAnsi="Brush Script MT" w:cs="Brush Script MT"/>
                          <w:sz w:val="28"/>
                          <w:szCs w:val="21"/>
                        </w:rPr>
                        <w:t xml:space="preserve">John E. </w:t>
                      </w:r>
                      <w:proofErr w:type="spellStart"/>
                      <w:r w:rsidRPr="00BE5D25">
                        <w:rPr>
                          <w:rFonts w:ascii="Brush Script MT" w:eastAsia="Brush Script MT" w:hAnsi="Brush Script MT" w:cs="Brush Script MT"/>
                          <w:sz w:val="28"/>
                          <w:szCs w:val="21"/>
                        </w:rPr>
                        <w:t>Bagodonuts</w:t>
                      </w:r>
                      <w:proofErr w:type="spellEnd"/>
                    </w:p>
                    <w:p w:rsidR="00BE406C" w:rsidRPr="00BE5D25" w:rsidRDefault="00BE406C" w:rsidP="00BE406C">
                      <w:pPr>
                        <w:tabs>
                          <w:tab w:val="left" w:pos="5040"/>
                        </w:tabs>
                        <w:ind w:left="360" w:right="424"/>
                        <w:rPr>
                          <w:sz w:val="21"/>
                          <w:szCs w:val="21"/>
                        </w:rPr>
                      </w:pPr>
                      <w:r w:rsidRPr="00BE5D25">
                        <w:rPr>
                          <w:sz w:val="21"/>
                          <w:szCs w:val="21"/>
                        </w:rPr>
                        <w:tab/>
                        <w:t>JOHN E. BAGODONUTS, Lt Col, CAP</w:t>
                      </w:r>
                    </w:p>
                    <w:p w:rsidR="00BE406C" w:rsidRPr="00BE5D25" w:rsidRDefault="00BE406C" w:rsidP="00BE406C">
                      <w:pPr>
                        <w:tabs>
                          <w:tab w:val="left" w:pos="5040"/>
                        </w:tabs>
                        <w:ind w:left="360" w:right="424"/>
                        <w:rPr>
                          <w:sz w:val="21"/>
                          <w:szCs w:val="21"/>
                        </w:rPr>
                      </w:pPr>
                      <w:r w:rsidRPr="00BE5D25">
                        <w:rPr>
                          <w:sz w:val="21"/>
                          <w:szCs w:val="21"/>
                        </w:rPr>
                        <w:tab/>
                        <w:t>Inspector General</w:t>
                      </w:r>
                    </w:p>
                    <w:p w:rsidR="00BE406C" w:rsidRPr="005B447D" w:rsidRDefault="00BE406C" w:rsidP="005B447D">
                      <w:pPr>
                        <w:ind w:left="360" w:right="422"/>
                        <w:rPr>
                          <w:rFonts w:ascii="Times New Roman" w:hAnsi="Times New Roman" w:cs="Times New Roman"/>
                          <w:sz w:val="20"/>
                          <w:szCs w:val="20"/>
                        </w:rPr>
                      </w:pPr>
                    </w:p>
                  </w:txbxContent>
                </v:textbox>
                <w10:wrap anchorx="margin"/>
              </v:shape>
            </w:pict>
          </mc:Fallback>
        </mc:AlternateContent>
      </w:r>
      <w:r w:rsidR="0042185F">
        <w:t xml:space="preserve">Notification </w:t>
      </w:r>
      <w:r w:rsidR="005B447D">
        <w:t>Memorandum</w:t>
      </w:r>
      <w:bookmarkEnd w:id="1"/>
    </w:p>
    <w:p w:rsidR="005B447D" w:rsidRDefault="004F4137" w:rsidP="0042185F">
      <w:pPr>
        <w:pStyle w:val="NormalWeb"/>
        <w:rPr>
          <w:rFonts w:ascii="Helvetica" w:hAnsi="Helvetica"/>
          <w:b/>
          <w:bCs/>
          <w:sz w:val="22"/>
          <w:szCs w:val="22"/>
        </w:rPr>
      </w:pPr>
      <w:r>
        <w:rPr>
          <w:b/>
          <w:bCs/>
          <w:noProof/>
        </w:rPr>
        <w:drawing>
          <wp:anchor distT="0" distB="0" distL="114300" distR="114300" simplePos="0" relativeHeight="251666432" behindDoc="0" locked="0" layoutInCell="1" allowOverlap="1" wp14:anchorId="4A7E0F28">
            <wp:simplePos x="0" y="0"/>
            <wp:positionH relativeFrom="column">
              <wp:posOffset>-380669</wp:posOffset>
            </wp:positionH>
            <wp:positionV relativeFrom="paragraph">
              <wp:posOffset>189767</wp:posOffset>
            </wp:positionV>
            <wp:extent cx="738505" cy="7315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50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0AD">
        <w:rPr>
          <w:b/>
          <w:bCs/>
          <w:noProof/>
        </w:rPr>
        <w:drawing>
          <wp:anchor distT="0" distB="0" distL="114300" distR="114300" simplePos="0" relativeHeight="251663360" behindDoc="0" locked="0" layoutInCell="1" allowOverlap="1" wp14:anchorId="7B29C7F9">
            <wp:simplePos x="0" y="0"/>
            <wp:positionH relativeFrom="column">
              <wp:posOffset>5601791</wp:posOffset>
            </wp:positionH>
            <wp:positionV relativeFrom="paragraph">
              <wp:posOffset>251209</wp:posOffset>
            </wp:positionV>
            <wp:extent cx="731520" cy="6934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47D" w:rsidRDefault="00BE406C">
      <w:pPr>
        <w:rPr>
          <w:rFonts w:ascii="Helvetica" w:eastAsia="Times New Roman" w:hAnsi="Helvetica" w:cs="Times New Roman"/>
          <w:b/>
          <w:bCs/>
          <w:sz w:val="22"/>
          <w:szCs w:val="22"/>
        </w:rPr>
      </w:pPr>
      <w:r>
        <w:rPr>
          <w:noProof/>
          <w:sz w:val="16"/>
          <w:szCs w:val="16"/>
        </w:rPr>
        <mc:AlternateContent>
          <mc:Choice Requires="wps">
            <w:drawing>
              <wp:anchor distT="0" distB="0" distL="114300" distR="114300" simplePos="0" relativeHeight="251662336" behindDoc="0" locked="0" layoutInCell="1" allowOverlap="1" wp14:anchorId="648AE7EC" wp14:editId="3FF03CE0">
                <wp:simplePos x="0" y="0"/>
                <wp:positionH relativeFrom="margin">
                  <wp:posOffset>-178420</wp:posOffset>
                </wp:positionH>
                <wp:positionV relativeFrom="paragraph">
                  <wp:posOffset>6543675</wp:posOffset>
                </wp:positionV>
                <wp:extent cx="2009775" cy="758283"/>
                <wp:effectExtent l="0" t="0" r="9525" b="16510"/>
                <wp:wrapNone/>
                <wp:docPr id="6" name="Text Box 6"/>
                <wp:cNvGraphicFramePr/>
                <a:graphic xmlns:a="http://schemas.openxmlformats.org/drawingml/2006/main">
                  <a:graphicData uri="http://schemas.microsoft.com/office/word/2010/wordprocessingShape">
                    <wps:wsp>
                      <wps:cNvSpPr txBox="1"/>
                      <wps:spPr>
                        <a:xfrm>
                          <a:off x="0" y="0"/>
                          <a:ext cx="2009775" cy="758283"/>
                        </a:xfrm>
                        <a:prstGeom prst="rect">
                          <a:avLst/>
                        </a:prstGeom>
                        <a:solidFill>
                          <a:schemeClr val="lt1"/>
                        </a:solidFill>
                        <a:ln w="6350">
                          <a:solidFill>
                            <a:prstClr val="black"/>
                          </a:solidFill>
                        </a:ln>
                      </wps:spPr>
                      <wps:txbx>
                        <w:txbxContent>
                          <w:p w:rsidR="00BE406C" w:rsidRPr="00A21927" w:rsidRDefault="00BE406C" w:rsidP="00BE406C">
                            <w:pPr>
                              <w:rPr>
                                <w:sz w:val="16"/>
                                <w:szCs w:val="16"/>
                              </w:rPr>
                            </w:pPr>
                            <w:r w:rsidRPr="00A21927">
                              <w:rPr>
                                <w:sz w:val="16"/>
                                <w:szCs w:val="16"/>
                              </w:rPr>
                              <w:t>Attachments:</w:t>
                            </w:r>
                          </w:p>
                          <w:p w:rsidR="00BE406C" w:rsidRPr="00415106" w:rsidRDefault="00BE406C" w:rsidP="00BE406C">
                            <w:pPr>
                              <w:rPr>
                                <w:sz w:val="16"/>
                                <w:szCs w:val="16"/>
                              </w:rPr>
                            </w:pPr>
                            <w:r w:rsidRPr="00415106">
                              <w:rPr>
                                <w:sz w:val="16"/>
                                <w:szCs w:val="16"/>
                              </w:rPr>
                              <w:t>1. List of required documents.</w:t>
                            </w:r>
                          </w:p>
                          <w:p w:rsidR="00BE406C" w:rsidRPr="00415106" w:rsidRDefault="00BE406C" w:rsidP="00BE406C">
                            <w:r w:rsidRPr="00415106">
                              <w:rPr>
                                <w:sz w:val="16"/>
                                <w:szCs w:val="16"/>
                              </w:rPr>
                              <w:t>2. SUI with Prior Discrepancies, if any.</w:t>
                            </w:r>
                          </w:p>
                          <w:p w:rsidR="00BE406C" w:rsidRPr="00415106" w:rsidRDefault="00BE406C" w:rsidP="00BE406C">
                            <w:pPr>
                              <w:rPr>
                                <w:sz w:val="16"/>
                                <w:szCs w:val="16"/>
                              </w:rPr>
                            </w:pPr>
                            <w:r w:rsidRPr="00415106">
                              <w:rPr>
                                <w:sz w:val="16"/>
                                <w:szCs w:val="16"/>
                              </w:rPr>
                              <w:t>3. Zip file of approved worksheets.</w:t>
                            </w:r>
                          </w:p>
                          <w:p w:rsidR="00BE406C" w:rsidRPr="00A21927" w:rsidRDefault="00BE406C" w:rsidP="00BE406C">
                            <w:pPr>
                              <w:rPr>
                                <w:sz w:val="16"/>
                                <w:szCs w:val="16"/>
                              </w:rPr>
                            </w:pPr>
                            <w:r w:rsidRPr="00415106">
                              <w:rPr>
                                <w:sz w:val="16"/>
                                <w:szCs w:val="16"/>
                              </w:rPr>
                              <w:t xml:space="preserve">4. </w:t>
                            </w:r>
                            <w:r>
                              <w:rPr>
                                <w:sz w:val="16"/>
                                <w:szCs w:val="16"/>
                              </w:rPr>
                              <w:t>XXWG</w:t>
                            </w:r>
                            <w:r w:rsidRPr="00415106">
                              <w:rPr>
                                <w:sz w:val="16"/>
                                <w:szCs w:val="16"/>
                              </w:rPr>
                              <w:t xml:space="preserve"> Pamphlet 4</w:t>
                            </w:r>
                          </w:p>
                          <w:p w:rsidR="00BE406C" w:rsidRDefault="00BE406C" w:rsidP="00BE4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E7EC" id="Text Box 6" o:spid="_x0000_s1029" type="#_x0000_t202" style="position:absolute;margin-left:-14.05pt;margin-top:515.25pt;width:158.25pt;height:5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" fillcolor="white [3201]" strokeweight=".5pt">
                <v:textbox>
                  <w:txbxContent>
                    <w:p w:rsidR="00BE406C" w:rsidRPr="00A21927" w:rsidRDefault="00BE406C" w:rsidP="00BE406C">
                      <w:pPr>
                        <w:rPr>
                          <w:sz w:val="16"/>
                          <w:szCs w:val="16"/>
                        </w:rPr>
                      </w:pPr>
                      <w:r w:rsidRPr="00A21927">
                        <w:rPr>
                          <w:sz w:val="16"/>
                          <w:szCs w:val="16"/>
                        </w:rPr>
                        <w:t>Attachments:</w:t>
                      </w:r>
                    </w:p>
                    <w:p w:rsidR="00BE406C" w:rsidRPr="00415106" w:rsidRDefault="00BE406C" w:rsidP="00BE406C">
                      <w:pPr>
                        <w:rPr>
                          <w:sz w:val="16"/>
                          <w:szCs w:val="16"/>
                        </w:rPr>
                      </w:pPr>
                      <w:r w:rsidRPr="00415106">
                        <w:rPr>
                          <w:sz w:val="16"/>
                          <w:szCs w:val="16"/>
                        </w:rPr>
                        <w:t>1. List of required documents.</w:t>
                      </w:r>
                    </w:p>
                    <w:p w:rsidR="00BE406C" w:rsidRPr="00415106" w:rsidRDefault="00BE406C" w:rsidP="00BE406C">
                      <w:r w:rsidRPr="00415106">
                        <w:rPr>
                          <w:sz w:val="16"/>
                          <w:szCs w:val="16"/>
                        </w:rPr>
                        <w:t>2. SUI with Prior Discrepancies, if any.</w:t>
                      </w:r>
                    </w:p>
                    <w:p w:rsidR="00BE406C" w:rsidRPr="00415106" w:rsidRDefault="00BE406C" w:rsidP="00BE406C">
                      <w:pPr>
                        <w:rPr>
                          <w:sz w:val="16"/>
                          <w:szCs w:val="16"/>
                        </w:rPr>
                      </w:pPr>
                      <w:r w:rsidRPr="00415106">
                        <w:rPr>
                          <w:sz w:val="16"/>
                          <w:szCs w:val="16"/>
                        </w:rPr>
                        <w:t>3. Zip file of approved worksheets.</w:t>
                      </w:r>
                    </w:p>
                    <w:p w:rsidR="00BE406C" w:rsidRPr="00A21927" w:rsidRDefault="00BE406C" w:rsidP="00BE406C">
                      <w:pPr>
                        <w:rPr>
                          <w:sz w:val="16"/>
                          <w:szCs w:val="16"/>
                        </w:rPr>
                      </w:pPr>
                      <w:r w:rsidRPr="00415106">
                        <w:rPr>
                          <w:sz w:val="16"/>
                          <w:szCs w:val="16"/>
                        </w:rPr>
                        <w:t xml:space="preserve">4. </w:t>
                      </w:r>
                      <w:r>
                        <w:rPr>
                          <w:sz w:val="16"/>
                          <w:szCs w:val="16"/>
                        </w:rPr>
                        <w:t>XXWG</w:t>
                      </w:r>
                      <w:r w:rsidRPr="00415106">
                        <w:rPr>
                          <w:sz w:val="16"/>
                          <w:szCs w:val="16"/>
                        </w:rPr>
                        <w:t xml:space="preserve"> Pamphlet 4</w:t>
                      </w:r>
                    </w:p>
                    <w:p w:rsidR="00BE406C" w:rsidRDefault="00BE406C" w:rsidP="00BE406C"/>
                  </w:txbxContent>
                </v:textbox>
                <w10:wrap anchorx="margin"/>
              </v:shape>
            </w:pict>
          </mc:Fallback>
        </mc:AlternateContent>
      </w:r>
      <w:r w:rsidR="005B447D">
        <w:rPr>
          <w:rFonts w:ascii="Helvetica" w:hAnsi="Helvetica"/>
          <w:b/>
          <w:bCs/>
          <w:sz w:val="22"/>
          <w:szCs w:val="22"/>
        </w:rPr>
        <w:br w:type="page"/>
      </w:r>
    </w:p>
    <w:p w:rsidR="00266F7C" w:rsidRDefault="00266F7C" w:rsidP="00266F7C">
      <w:pPr>
        <w:rPr>
          <w:rStyle w:val="Heading1Char"/>
          <w:b/>
          <w:color w:val="auto"/>
          <w:u w:val="single"/>
        </w:rPr>
        <w:sectPr w:rsidR="00266F7C" w:rsidSect="006E1AC3">
          <w:footerReference w:type="even" r:id="rId14"/>
          <w:footerReference w:type="default" r:id="rId15"/>
          <w:footerReference w:type="first" r:id="rId16"/>
          <w:pgSz w:w="12240" w:h="15840"/>
          <w:pgMar w:top="1440" w:right="1440" w:bottom="1440" w:left="1440" w:header="720" w:footer="720" w:gutter="0"/>
          <w:pgNumType w:start="0"/>
          <w:cols w:space="720"/>
          <w:titlePg/>
          <w:docGrid w:linePitch="360"/>
        </w:sectPr>
      </w:pPr>
    </w:p>
    <w:p w:rsidR="00D05A10" w:rsidRDefault="004F4137" w:rsidP="00D05A10">
      <w:pPr>
        <w:jc w:val="center"/>
        <w:rPr>
          <w:b/>
          <w:sz w:val="22"/>
        </w:rPr>
      </w:pPr>
      <w:bookmarkStart w:id="2" w:name="_Toc134744848"/>
      <w:r w:rsidRPr="004F4137">
        <w:rPr>
          <w:rStyle w:val="Heading1Char"/>
          <w:b/>
          <w:color w:val="auto"/>
          <w:u w:val="single"/>
        </w:rPr>
        <w:lastRenderedPageBreak/>
        <w:t>SUI DOCUMENTATION HANDY CHECK-OFF SHEET</w:t>
      </w:r>
      <w:bookmarkEnd w:id="2"/>
      <w:r w:rsidRPr="004F4137">
        <w:rPr>
          <w:bCs/>
        </w:rPr>
        <w:t xml:space="preserve">   </w:t>
      </w:r>
      <w:r w:rsidRPr="00750FDA">
        <w:rPr>
          <w:b/>
          <w:color w:val="FF0000"/>
        </w:rPr>
        <w:t>(</w:t>
      </w:r>
      <w:r>
        <w:rPr>
          <w:b/>
          <w:color w:val="FF0000"/>
          <w:u w:val="single"/>
        </w:rPr>
        <w:t xml:space="preserve">Updated </w:t>
      </w:r>
      <w:r w:rsidRPr="00750FDA">
        <w:rPr>
          <w:b/>
          <w:color w:val="FF0000"/>
          <w:u w:val="single"/>
        </w:rPr>
        <w:t xml:space="preserve">1 </w:t>
      </w:r>
      <w:r>
        <w:rPr>
          <w:b/>
          <w:color w:val="FF0000"/>
          <w:u w:val="single"/>
        </w:rPr>
        <w:t>April</w:t>
      </w:r>
      <w:r w:rsidRPr="00750FDA">
        <w:rPr>
          <w:b/>
          <w:color w:val="FF0000"/>
          <w:u w:val="single"/>
        </w:rPr>
        <w:t xml:space="preserve"> 2023) </w:t>
      </w:r>
      <w:r w:rsidRPr="00750FDA">
        <w:rPr>
          <w:b/>
          <w:color w:val="FF0000"/>
        </w:rPr>
        <w:t xml:space="preserve"> </w:t>
      </w:r>
      <w:r>
        <w:rPr>
          <w:b/>
        </w:rPr>
        <w:br/>
      </w:r>
      <w:r w:rsidRPr="00D05A10">
        <w:rPr>
          <w:b/>
          <w:sz w:val="21"/>
          <w:szCs w:val="22"/>
        </w:rPr>
        <w:t xml:space="preserve"> In addition to the following documentation, all 11 worksheets with answers </w:t>
      </w:r>
      <w:r w:rsidRPr="00D05A10">
        <w:rPr>
          <w:b/>
          <w:color w:val="FF0000"/>
          <w:sz w:val="21"/>
          <w:szCs w:val="22"/>
        </w:rPr>
        <w:t>must</w:t>
      </w:r>
      <w:r w:rsidRPr="00D05A10">
        <w:rPr>
          <w:b/>
          <w:sz w:val="21"/>
          <w:szCs w:val="22"/>
        </w:rPr>
        <w:t xml:space="preserve"> be uploaded.  See Worksheet E-1 Q7</w:t>
      </w:r>
      <w:r w:rsidRPr="00D05A10">
        <w:rPr>
          <w:b/>
          <w:sz w:val="21"/>
          <w:szCs w:val="22"/>
        </w:rPr>
        <w:br/>
        <w:t>Any N/A answer should have short (3-4 words) explanation of why it is N/A in “Notes” column on worksheet</w:t>
      </w:r>
      <w:r w:rsidRPr="00D05A10">
        <w:rPr>
          <w:b/>
          <w:sz w:val="21"/>
          <w:szCs w:val="22"/>
        </w:rPr>
        <w:br/>
      </w:r>
      <w:r w:rsidRPr="00D05A10">
        <w:rPr>
          <w:bCs/>
          <w:sz w:val="21"/>
          <w:szCs w:val="22"/>
        </w:rPr>
        <w:t xml:space="preserve">         example: “unit has no vehicle”, or “unit has no supplements” etc.</w:t>
      </w:r>
      <w:r w:rsidRPr="00D05A10">
        <w:rPr>
          <w:b/>
          <w:sz w:val="22"/>
        </w:rPr>
        <w:t xml:space="preserve"> </w:t>
      </w:r>
    </w:p>
    <w:p w:rsidR="00D05A10" w:rsidRPr="00750FDA" w:rsidRDefault="00D05A10" w:rsidP="00D05A10">
      <w:pPr>
        <w:jc w:val="center"/>
        <w:rPr>
          <w:b/>
        </w:rPr>
      </w:pPr>
      <w:r w:rsidRPr="004F4137">
        <w:rPr>
          <w:rStyle w:val="Heading1Char"/>
          <w:b/>
          <w:color w:val="auto"/>
          <w:u w:val="single"/>
        </w:rPr>
        <mc:AlternateContent>
          <mc:Choice Requires="wps">
            <w:drawing>
              <wp:anchor distT="0" distB="0" distL="114300" distR="114300" simplePos="0" relativeHeight="251669504" behindDoc="0" locked="0" layoutInCell="1" allowOverlap="1" wp14:anchorId="5C730F8C" wp14:editId="452844ED">
                <wp:simplePos x="0" y="0"/>
                <wp:positionH relativeFrom="column">
                  <wp:posOffset>455295</wp:posOffset>
                </wp:positionH>
                <wp:positionV relativeFrom="paragraph">
                  <wp:posOffset>57910</wp:posOffset>
                </wp:positionV>
                <wp:extent cx="5334000" cy="28575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5334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4137" w:rsidRPr="00350FA9" w:rsidRDefault="004F4137" w:rsidP="004F4137">
                            <w:pPr>
                              <w:rPr>
                                <w:b/>
                                <w:color w:val="0070C0"/>
                              </w:rPr>
                            </w:pPr>
                            <w:r w:rsidRPr="00350FA9">
                              <w:rPr>
                                <w:b/>
                                <w:color w:val="0070C0"/>
                              </w:rPr>
                              <w:t>(Handy Check off boxes for your convenience to make sure everything is covered)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0F8C" id="Text Box 29" o:spid="_x0000_s1030" type="#_x0000_t202" style="position:absolute;left:0;text-align:left;margin-left:35.85pt;margin-top:4.55pt;width:420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" fillcolor="white [3201]" stroked="f" strokeweight=".5pt">
                <v:textbox>
                  <w:txbxContent>
                    <w:p w:rsidR="004F4137" w:rsidRPr="00350FA9" w:rsidRDefault="004F4137" w:rsidP="004F4137">
                      <w:pPr>
                        <w:rPr>
                          <w:b/>
                          <w:color w:val="0070C0"/>
                        </w:rPr>
                      </w:pPr>
                      <w:r w:rsidRPr="00350FA9">
                        <w:rPr>
                          <w:b/>
                          <w:color w:val="0070C0"/>
                        </w:rPr>
                        <w:t>(Handy Check off boxes for your convenience to make sure everything is covered)</w:t>
                      </w:r>
                    </w:p>
                  </w:txbxContent>
                </v:textbox>
              </v:shape>
            </w:pict>
          </mc:Fallback>
        </mc:AlternateContent>
      </w:r>
      <w:r w:rsidRPr="004F4137">
        <w:rPr>
          <w:rStyle w:val="Heading1Char"/>
          <w:b/>
          <w:color w:val="auto"/>
          <w:u w:val="single"/>
        </w:rPr>
        <mc:AlternateContent>
          <mc:Choice Requires="wps">
            <w:drawing>
              <wp:anchor distT="0" distB="0" distL="114300" distR="114300" simplePos="0" relativeHeight="251668480" behindDoc="0" locked="0" layoutInCell="1" allowOverlap="1" wp14:anchorId="34E9147C" wp14:editId="6CC3B176">
                <wp:simplePos x="0" y="0"/>
                <wp:positionH relativeFrom="margin">
                  <wp:posOffset>0</wp:posOffset>
                </wp:positionH>
                <wp:positionV relativeFrom="paragraph">
                  <wp:posOffset>64270</wp:posOffset>
                </wp:positionV>
                <wp:extent cx="205740" cy="247650"/>
                <wp:effectExtent l="12700" t="0" r="10160" b="31750"/>
                <wp:wrapNone/>
                <wp:docPr id="13" name="Down Arrow 13"/>
                <wp:cNvGraphicFramePr/>
                <a:graphic xmlns:a="http://schemas.openxmlformats.org/drawingml/2006/main">
                  <a:graphicData uri="http://schemas.microsoft.com/office/word/2010/wordprocessingShape">
                    <wps:wsp>
                      <wps:cNvSpPr/>
                      <wps:spPr>
                        <a:xfrm flipH="1">
                          <a:off x="0" y="0"/>
                          <a:ext cx="205740" cy="2476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44FE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0;margin-top:5.05pt;width:16.2pt;height:19.5pt;flip:x;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" adj="12628" fillcolor="black [3213]" strokecolor="#1f3763 [1604]" strokeweight="1pt">
                <w10:wrap anchorx="margin"/>
              </v:shape>
            </w:pict>
          </mc:Fallback>
        </mc:AlternateContent>
      </w:r>
    </w:p>
    <w:p w:rsidR="004F4137" w:rsidRPr="005911CE" w:rsidRDefault="004F4137" w:rsidP="004F4137">
      <w:pPr>
        <w:rPr>
          <w:b/>
        </w:rPr>
      </w:pPr>
      <w:r>
        <w:rPr>
          <w:b/>
        </w:rPr>
        <w:t xml:space="preserve">   </w:t>
      </w:r>
    </w:p>
    <w:p w:rsidR="004F4137" w:rsidRPr="003611A5" w:rsidRDefault="004F4137" w:rsidP="00266F7C">
      <w:pPr>
        <w:spacing w:line="276" w:lineRule="auto"/>
        <w:rPr>
          <w:b/>
          <w:u w:val="single"/>
        </w:rPr>
      </w:pPr>
      <w:r w:rsidRPr="003611A5">
        <w:rPr>
          <w:b/>
          <w:noProof/>
        </w:rPr>
        <w:drawing>
          <wp:inline distT="0" distB="0" distL="0" distR="0" wp14:anchorId="2A7BE298" wp14:editId="6DB0BC41">
            <wp:extent cx="182880" cy="170815"/>
            <wp:effectExtent l="0" t="0" r="762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b/>
        </w:rPr>
        <w:t xml:space="preserve">  A-1</w:t>
      </w:r>
      <w:r w:rsidRPr="003611A5">
        <w:t xml:space="preserve"> </w:t>
      </w:r>
      <w:r w:rsidRPr="003611A5">
        <w:rPr>
          <w:b/>
          <w:u w:val="single"/>
        </w:rPr>
        <w:t>AEROSPACE EDUCATION WORKSHEET WITH ANSWERS</w:t>
      </w:r>
      <w:r>
        <w:rPr>
          <w:b/>
        </w:rPr>
        <w:t xml:space="preserve"> </w:t>
      </w:r>
      <w:r>
        <w:rPr>
          <w:b/>
          <w:u w:val="single"/>
        </w:rPr>
        <w:t>(</w:t>
      </w:r>
      <w:r>
        <w:rPr>
          <w:b/>
          <w:sz w:val="20"/>
          <w:szCs w:val="20"/>
        </w:rPr>
        <w:t>Worksheet dated 01 April 23)</w:t>
      </w:r>
    </w:p>
    <w:p w:rsidR="004F4137" w:rsidRPr="003611A5" w:rsidRDefault="004F4137" w:rsidP="00266F7C">
      <w:pPr>
        <w:spacing w:line="276" w:lineRule="auto"/>
      </w:pPr>
      <w:r w:rsidRPr="003611A5">
        <w:rPr>
          <w:noProof/>
        </w:rPr>
        <w:drawing>
          <wp:inline distT="0" distB="0" distL="0" distR="0" wp14:anchorId="3032FE0E" wp14:editId="2F491D0E">
            <wp:extent cx="182880" cy="170815"/>
            <wp:effectExtent l="0" t="0" r="7620"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w:t>
      </w:r>
      <w:r w:rsidRPr="003611A5">
        <w:rPr>
          <w:noProof/>
        </w:rPr>
        <w:drawing>
          <wp:inline distT="0" distB="0" distL="0" distR="0" wp14:anchorId="22EC5DE1" wp14:editId="60DA58A1">
            <wp:extent cx="182880" cy="170815"/>
            <wp:effectExtent l="0" t="0" r="762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Q-2 List of Unit </w:t>
      </w:r>
      <w:r w:rsidRPr="000E321E">
        <w:rPr>
          <w:b/>
          <w:bCs/>
        </w:rPr>
        <w:t>internal</w:t>
      </w:r>
      <w:r>
        <w:t xml:space="preserve"> </w:t>
      </w:r>
      <w:r w:rsidRPr="003611A5">
        <w:t>AE events</w:t>
      </w:r>
      <w:r>
        <w:t xml:space="preserve"> </w:t>
      </w:r>
      <w:r w:rsidRPr="003C128A">
        <w:t>presentations, w</w:t>
      </w:r>
      <w:r>
        <w:t>orkshops, other activities, etc. and</w:t>
      </w:r>
      <w:r w:rsidRPr="003C128A">
        <w:t xml:space="preserve"> agendas which will in</w:t>
      </w:r>
      <w:r>
        <w:t xml:space="preserve">clude date and topic presented and/or </w:t>
      </w:r>
      <w:r w:rsidRPr="003C128A">
        <w:t>activity</w:t>
      </w:r>
      <w:r>
        <w:t xml:space="preserve"> completed. </w:t>
      </w:r>
      <w:r w:rsidRPr="000E321E">
        <w:rPr>
          <w:b/>
          <w:bCs/>
        </w:rPr>
        <w:t>(</w:t>
      </w:r>
      <w:r>
        <w:rPr>
          <w:b/>
          <w:bCs/>
        </w:rPr>
        <w:t>F</w:t>
      </w:r>
      <w:r w:rsidRPr="000E321E">
        <w:rPr>
          <w:b/>
          <w:bCs/>
        </w:rPr>
        <w:t>or two years)</w:t>
      </w:r>
    </w:p>
    <w:p w:rsidR="004F4137" w:rsidRPr="00FD51CC" w:rsidRDefault="004F4137" w:rsidP="00266F7C">
      <w:pPr>
        <w:spacing w:line="276" w:lineRule="auto"/>
        <w:rPr>
          <w:b/>
          <w:color w:val="FF0000"/>
          <w:u w:val="single"/>
        </w:rPr>
      </w:pPr>
      <w:r w:rsidRPr="003611A5">
        <w:rPr>
          <w:noProof/>
        </w:rPr>
        <w:drawing>
          <wp:inline distT="0" distB="0" distL="0" distR="0" wp14:anchorId="3386F4CD" wp14:editId="5B6A2DEB">
            <wp:extent cx="182880" cy="170815"/>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w:t>
      </w:r>
      <w:r w:rsidRPr="003611A5">
        <w:rPr>
          <w:noProof/>
        </w:rPr>
        <w:drawing>
          <wp:inline distT="0" distB="0" distL="0" distR="0" wp14:anchorId="13707B39" wp14:editId="5D33EDEE">
            <wp:extent cx="182880" cy="170815"/>
            <wp:effectExtent l="0" t="0" r="7620"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Q-3 Examples of cooperative events with schools or community organizations</w:t>
      </w:r>
      <w:r>
        <w:t xml:space="preserve"> for </w:t>
      </w:r>
      <w:r w:rsidRPr="000E321E">
        <w:rPr>
          <w:b/>
          <w:bCs/>
        </w:rPr>
        <w:t xml:space="preserve">external </w:t>
      </w:r>
      <w:r>
        <w:t xml:space="preserve">AE. </w:t>
      </w:r>
      <w:r w:rsidRPr="00AE0361">
        <w:t>(If unable to provide documentation</w:t>
      </w:r>
      <w:r>
        <w:t>,</w:t>
      </w:r>
      <w:r w:rsidRPr="00AE0361">
        <w:t xml:space="preserve"> then provide documentation of attempts to establish cooperative events to promote Aerospace Education).</w:t>
      </w:r>
      <w:r>
        <w:t xml:space="preserve"> </w:t>
      </w:r>
      <w:r w:rsidRPr="000E321E">
        <w:rPr>
          <w:b/>
          <w:bCs/>
        </w:rPr>
        <w:t>(</w:t>
      </w:r>
      <w:r>
        <w:rPr>
          <w:b/>
          <w:bCs/>
        </w:rPr>
        <w:t>F</w:t>
      </w:r>
      <w:r w:rsidRPr="000E321E">
        <w:rPr>
          <w:b/>
          <w:bCs/>
        </w:rPr>
        <w:t>or two years)</w:t>
      </w:r>
    </w:p>
    <w:p w:rsidR="004F4137" w:rsidRPr="00AE1D1B" w:rsidRDefault="004F4137" w:rsidP="00266F7C">
      <w:pPr>
        <w:spacing w:line="276" w:lineRule="auto"/>
      </w:pPr>
      <w:r w:rsidRPr="003611A5">
        <w:rPr>
          <w:noProof/>
        </w:rPr>
        <w:drawing>
          <wp:inline distT="0" distB="0" distL="0" distR="0" wp14:anchorId="2C3BB474" wp14:editId="09869CB0">
            <wp:extent cx="182880" cy="170815"/>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w:t>
      </w:r>
      <w:r w:rsidRPr="003611A5">
        <w:rPr>
          <w:noProof/>
        </w:rPr>
        <w:drawing>
          <wp:inline distT="0" distB="0" distL="0" distR="0" wp14:anchorId="0C35B78D" wp14:editId="03CF44C3">
            <wp:extent cx="182880" cy="170815"/>
            <wp:effectExtent l="0" t="0" r="7620"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Q-4 Unit </w:t>
      </w:r>
      <w:r>
        <w:t xml:space="preserve">Annual </w:t>
      </w:r>
      <w:r w:rsidRPr="003611A5">
        <w:t xml:space="preserve">AE activity report </w:t>
      </w:r>
      <w:r w:rsidRPr="00CF4E88">
        <w:rPr>
          <w:b/>
          <w:bCs/>
        </w:rPr>
        <w:t>(for two years).</w:t>
      </w:r>
    </w:p>
    <w:p w:rsidR="004F4137" w:rsidRDefault="004F4137" w:rsidP="00266F7C">
      <w:pPr>
        <w:spacing w:line="276" w:lineRule="auto"/>
      </w:pPr>
      <w:r>
        <w:rPr>
          <w:noProof/>
        </w:rPr>
        <w:drawing>
          <wp:inline distT="0" distB="0" distL="0" distR="0" wp14:anchorId="418DAA95" wp14:editId="72D5E361">
            <wp:extent cx="161290" cy="161290"/>
            <wp:effectExtent l="0" t="0" r="3810" b="3810"/>
            <wp:docPr id="8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3611A5">
        <w:t xml:space="preserve"> </w:t>
      </w:r>
      <w:r>
        <w:t xml:space="preserve"> </w:t>
      </w:r>
      <w:r w:rsidRPr="003611A5">
        <w:t>Q-5 Member report AEO specialty track report</w:t>
      </w:r>
      <w:r>
        <w:rPr>
          <w:b/>
          <w:bCs/>
        </w:rPr>
        <w:t>.</w:t>
      </w:r>
    </w:p>
    <w:p w:rsidR="004F4137" w:rsidRPr="00AE0361" w:rsidRDefault="004F4137" w:rsidP="00266F7C">
      <w:pPr>
        <w:spacing w:line="276" w:lineRule="auto"/>
      </w:pPr>
      <w:r w:rsidRPr="00AE0361">
        <w:rPr>
          <w:noProof/>
        </w:rPr>
        <w:drawing>
          <wp:inline distT="0" distB="0" distL="0" distR="0" wp14:anchorId="1280E47F" wp14:editId="75CA911C">
            <wp:extent cx="182880" cy="167640"/>
            <wp:effectExtent l="0" t="0" r="762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67640"/>
                    </a:xfrm>
                    <a:prstGeom prst="rect">
                      <a:avLst/>
                    </a:prstGeom>
                    <a:noFill/>
                    <a:ln>
                      <a:noFill/>
                    </a:ln>
                  </pic:spPr>
                </pic:pic>
              </a:graphicData>
            </a:graphic>
          </wp:inline>
        </w:drawing>
      </w:r>
      <w:r>
        <w:t xml:space="preserve"> Q-6 </w:t>
      </w:r>
      <w:r w:rsidRPr="00AE0361">
        <w:t>AEO will provide notes or audio/video record of discussion between AEO and CC about future AE activities.</w:t>
      </w:r>
      <w:r w:rsidRPr="00AE0361">
        <w:rPr>
          <w:b/>
          <w:color w:val="FF0000"/>
          <w:sz w:val="20"/>
          <w:szCs w:val="20"/>
        </w:rPr>
        <w:t xml:space="preserve"> </w:t>
      </w:r>
      <w:r>
        <w:rPr>
          <w:b/>
          <w:color w:val="FF0000"/>
          <w:sz w:val="20"/>
          <w:szCs w:val="20"/>
          <w:u w:val="single"/>
        </w:rPr>
        <w:t xml:space="preserve"> </w:t>
      </w:r>
      <w:r>
        <w:rPr>
          <w:b/>
          <w:color w:val="FF0000"/>
          <w:sz w:val="20"/>
          <w:szCs w:val="20"/>
          <w:u w:val="single"/>
        </w:rPr>
        <w:br/>
      </w:r>
    </w:p>
    <w:p w:rsidR="004F4137" w:rsidRPr="00475721" w:rsidRDefault="004F4137" w:rsidP="00266F7C">
      <w:pPr>
        <w:spacing w:line="276" w:lineRule="auto"/>
        <w:rPr>
          <w:b/>
          <w:sz w:val="20"/>
          <w:szCs w:val="20"/>
        </w:rPr>
      </w:pPr>
      <w:r w:rsidRPr="00AE0361">
        <w:rPr>
          <w:noProof/>
        </w:rPr>
        <w:drawing>
          <wp:inline distT="0" distB="0" distL="0" distR="0" wp14:anchorId="772DC91E" wp14:editId="32897E1C">
            <wp:extent cx="182880" cy="1676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67640"/>
                    </a:xfrm>
                    <a:prstGeom prst="rect">
                      <a:avLst/>
                    </a:prstGeom>
                    <a:noFill/>
                    <a:ln>
                      <a:noFill/>
                    </a:ln>
                  </pic:spPr>
                </pic:pic>
              </a:graphicData>
            </a:graphic>
          </wp:inline>
        </w:drawing>
      </w:r>
      <w:r>
        <w:rPr>
          <w:b/>
        </w:rPr>
        <w:t xml:space="preserve"> </w:t>
      </w:r>
      <w:r w:rsidRPr="00475721">
        <w:rPr>
          <w:b/>
        </w:rPr>
        <w:t>B-1</w:t>
      </w:r>
      <w:r w:rsidRPr="00475721">
        <w:rPr>
          <w:b/>
          <w:u w:val="single"/>
        </w:rPr>
        <w:t xml:space="preserve"> CADET PROGRAMS WORKSHEET WITH ANSWERS</w:t>
      </w:r>
      <w:r w:rsidRPr="00475721">
        <w:rPr>
          <w:b/>
        </w:rPr>
        <w:t xml:space="preserve"> (</w:t>
      </w:r>
      <w:r w:rsidRPr="00475721">
        <w:rPr>
          <w:b/>
          <w:sz w:val="20"/>
          <w:szCs w:val="20"/>
        </w:rPr>
        <w:t>Worksheet dated</w:t>
      </w:r>
      <w:r>
        <w:rPr>
          <w:b/>
          <w:sz w:val="20"/>
          <w:szCs w:val="20"/>
        </w:rPr>
        <w:t xml:space="preserve"> 01 April</w:t>
      </w:r>
      <w:r w:rsidRPr="0060732A">
        <w:rPr>
          <w:b/>
          <w:sz w:val="20"/>
          <w:szCs w:val="20"/>
        </w:rPr>
        <w:t xml:space="preserve"> 2</w:t>
      </w:r>
      <w:r>
        <w:rPr>
          <w:b/>
          <w:sz w:val="20"/>
          <w:szCs w:val="20"/>
        </w:rPr>
        <w:t>3)</w:t>
      </w:r>
    </w:p>
    <w:p w:rsidR="004F4137" w:rsidRPr="0056244E" w:rsidRDefault="004F4137" w:rsidP="00266F7C">
      <w:pPr>
        <w:spacing w:line="276" w:lineRule="auto"/>
      </w:pPr>
      <w:r w:rsidRPr="0056244E">
        <w:rPr>
          <w:noProof/>
        </w:rPr>
        <w:drawing>
          <wp:inline distT="0" distB="0" distL="0" distR="0" wp14:anchorId="5FB7B589" wp14:editId="25BC3FE8">
            <wp:extent cx="182880" cy="17081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Q-5 Member report TLC grad</w:t>
      </w:r>
      <w:r>
        <w:t xml:space="preserve">uates in unit.  </w:t>
      </w:r>
      <w:r>
        <w:rPr>
          <w:b/>
          <w:sz w:val="20"/>
          <w:szCs w:val="20"/>
        </w:rPr>
        <w:t>(Need 2-unit members - not necessarily in Cadet Programs)</w:t>
      </w:r>
    </w:p>
    <w:p w:rsidR="004F4137" w:rsidRPr="0056244E" w:rsidRDefault="004F4137" w:rsidP="00266F7C">
      <w:pPr>
        <w:spacing w:line="276" w:lineRule="auto"/>
      </w:pPr>
      <w:r>
        <w:rPr>
          <w:noProof/>
        </w:rPr>
        <w:drawing>
          <wp:inline distT="0" distB="0" distL="0" distR="0" wp14:anchorId="41EC79C7" wp14:editId="2808A09C">
            <wp:extent cx="182880" cy="175260"/>
            <wp:effectExtent l="0" t="0" r="7620" b="0"/>
            <wp:docPr id="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56244E">
        <w:t xml:space="preserve">  </w:t>
      </w:r>
      <w:r w:rsidRPr="0056244E">
        <w:rPr>
          <w:noProof/>
        </w:rPr>
        <w:drawing>
          <wp:inline distT="0" distB="0" distL="0" distR="0" wp14:anchorId="6E0647ED" wp14:editId="02024557">
            <wp:extent cx="182880" cy="170815"/>
            <wp:effectExtent l="0" t="0" r="762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Q-6 Units </w:t>
      </w:r>
      <w:r>
        <w:t>Goals Documents for questions a &amp;</w:t>
      </w:r>
      <w:r w:rsidRPr="0056244E">
        <w:t xml:space="preserve"> </w:t>
      </w:r>
      <w:r>
        <w:t xml:space="preserve">b (need to be </w:t>
      </w:r>
      <w:r w:rsidRPr="009630A7">
        <w:rPr>
          <w:b/>
          <w:bCs/>
        </w:rPr>
        <w:t>specific and measurable,</w:t>
      </w:r>
      <w:r>
        <w:t xml:space="preserve"> and </w:t>
      </w:r>
      <w:r>
        <w:rPr>
          <w:b/>
          <w:bCs/>
        </w:rPr>
        <w:t xml:space="preserve">show the </w:t>
      </w:r>
      <w:r w:rsidRPr="00896B32">
        <w:rPr>
          <w:b/>
          <w:bCs/>
        </w:rPr>
        <w:t>goals</w:t>
      </w:r>
      <w:r>
        <w:rPr>
          <w:b/>
          <w:bCs/>
        </w:rPr>
        <w:t xml:space="preserve"> are</w:t>
      </w:r>
      <w:r w:rsidRPr="00896B32">
        <w:rPr>
          <w:b/>
          <w:bCs/>
        </w:rPr>
        <w:t xml:space="preserve"> reviewed quarterly</w:t>
      </w:r>
      <w:r>
        <w:t>).</w:t>
      </w:r>
      <w:r w:rsidRPr="00475721">
        <w:rPr>
          <w:b/>
          <w:color w:val="FF0000"/>
        </w:rPr>
        <w:t xml:space="preserve"> </w:t>
      </w:r>
    </w:p>
    <w:p w:rsidR="004F4137" w:rsidRPr="00B97A66" w:rsidRDefault="004F4137" w:rsidP="00266F7C">
      <w:pPr>
        <w:spacing w:line="276" w:lineRule="auto"/>
      </w:pPr>
      <w:r>
        <w:rPr>
          <w:noProof/>
        </w:rPr>
        <w:drawing>
          <wp:inline distT="0" distB="0" distL="0" distR="0" wp14:anchorId="2C2ABFFF" wp14:editId="7F14659D">
            <wp:extent cx="161290" cy="161290"/>
            <wp:effectExtent l="0" t="0" r="3810" b="3810"/>
            <wp:docPr id="8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56244E">
        <w:t xml:space="preserve"> </w:t>
      </w:r>
      <w:r w:rsidRPr="0056244E">
        <w:rPr>
          <w:noProof/>
        </w:rPr>
        <w:drawing>
          <wp:inline distT="0" distB="0" distL="0" distR="0" wp14:anchorId="4C8B2FEC" wp14:editId="12BA3C31">
            <wp:extent cx="182880" cy="170815"/>
            <wp:effectExtent l="0" t="0" r="762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w:t>
      </w:r>
      <w:r w:rsidRPr="0056244E">
        <w:rPr>
          <w:noProof/>
        </w:rPr>
        <w:drawing>
          <wp:inline distT="0" distB="0" distL="0" distR="0" wp14:anchorId="0DA3D3E8" wp14:editId="61053648">
            <wp:extent cx="182880" cy="17081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Q-7 </w:t>
      </w:r>
      <w:r>
        <w:t xml:space="preserve">Upload </w:t>
      </w:r>
      <w:r>
        <w:rPr>
          <w:color w:val="000000" w:themeColor="text1"/>
        </w:rPr>
        <w:t>c</w:t>
      </w:r>
      <w:r w:rsidRPr="002A52D5">
        <w:rPr>
          <w:color w:val="000000" w:themeColor="text1"/>
        </w:rPr>
        <w:t>opies</w:t>
      </w:r>
      <w:r>
        <w:rPr>
          <w:color w:val="000000" w:themeColor="text1"/>
        </w:rPr>
        <w:t xml:space="preserve"> of Squadron meetings for the past three months.</w:t>
      </w:r>
    </w:p>
    <w:p w:rsidR="004F4137" w:rsidRPr="004724E1" w:rsidRDefault="004F4137" w:rsidP="00266F7C">
      <w:pPr>
        <w:spacing w:line="276" w:lineRule="auto"/>
        <w:rPr>
          <w:b/>
          <w:color w:val="FF0000"/>
          <w:u w:val="single"/>
        </w:rPr>
      </w:pPr>
      <w:r>
        <w:rPr>
          <w:noProof/>
        </w:rPr>
        <w:drawing>
          <wp:inline distT="0" distB="0" distL="0" distR="0" wp14:anchorId="2000618B" wp14:editId="49AACEDD">
            <wp:extent cx="182880" cy="175260"/>
            <wp:effectExtent l="0" t="0" r="762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56244E">
        <w:t xml:space="preserve"> Q-8 </w:t>
      </w:r>
      <w:r w:rsidRPr="002A52D5">
        <w:rPr>
          <w:color w:val="000000" w:themeColor="text1"/>
        </w:rPr>
        <w:t>A Saturday activity on the above meeting plans.</w:t>
      </w:r>
    </w:p>
    <w:p w:rsidR="004F4137" w:rsidRPr="00704911" w:rsidRDefault="004F4137" w:rsidP="00266F7C">
      <w:pPr>
        <w:spacing w:line="276" w:lineRule="auto"/>
        <w:rPr>
          <w:b/>
          <w:bCs/>
          <w:color w:val="FF0000"/>
        </w:rPr>
      </w:pPr>
      <w:r>
        <w:rPr>
          <w:noProof/>
        </w:rPr>
        <w:drawing>
          <wp:inline distT="0" distB="0" distL="0" distR="0" wp14:anchorId="38CEC50F" wp14:editId="6F6AA2F1">
            <wp:extent cx="18097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w:t>
      </w:r>
      <w:r w:rsidRPr="00163C0B">
        <w:t xml:space="preserve">Q-12 </w:t>
      </w:r>
      <w:r w:rsidRPr="00704911">
        <w:rPr>
          <w:b/>
          <w:bCs/>
          <w:color w:val="FF0000"/>
        </w:rPr>
        <w:t>Please include your web</w:t>
      </w:r>
      <w:r>
        <w:rPr>
          <w:b/>
          <w:bCs/>
          <w:color w:val="FF0000"/>
        </w:rPr>
        <w:t>/Facebook</w:t>
      </w:r>
      <w:r w:rsidRPr="00704911">
        <w:rPr>
          <w:b/>
          <w:bCs/>
          <w:color w:val="FF0000"/>
        </w:rPr>
        <w:t xml:space="preserve"> address that includes the calendar of cadet activities.</w:t>
      </w:r>
    </w:p>
    <w:p w:rsidR="004F4137" w:rsidRDefault="004F4137" w:rsidP="00266F7C">
      <w:pPr>
        <w:spacing w:line="276" w:lineRule="auto"/>
      </w:pPr>
      <w:r>
        <w:rPr>
          <w:noProof/>
        </w:rPr>
        <w:drawing>
          <wp:inline distT="0" distB="0" distL="0" distR="0" wp14:anchorId="68F9F73A" wp14:editId="588E59B0">
            <wp:extent cx="199390" cy="161290"/>
            <wp:effectExtent l="0" t="0" r="3810" b="3810"/>
            <wp:docPr id="8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 cy="161290"/>
                    </a:xfrm>
                    <a:prstGeom prst="rect">
                      <a:avLst/>
                    </a:prstGeom>
                    <a:noFill/>
                    <a:ln>
                      <a:noFill/>
                    </a:ln>
                  </pic:spPr>
                </pic:pic>
              </a:graphicData>
            </a:graphic>
          </wp:inline>
        </w:drawing>
      </w:r>
      <w:r w:rsidRPr="0056244E">
        <w:t xml:space="preserve"> </w:t>
      </w:r>
      <w:r w:rsidRPr="00F24644">
        <w:t>Q-1</w:t>
      </w:r>
      <w:r>
        <w:t>3</w:t>
      </w:r>
      <w:r>
        <w:rPr>
          <w:color w:val="FF0000"/>
        </w:rPr>
        <w:t xml:space="preserve"> </w:t>
      </w:r>
      <w:r w:rsidRPr="002A52D5">
        <w:rPr>
          <w:color w:val="000000" w:themeColor="text1"/>
        </w:rPr>
        <w:t xml:space="preserve">High adventure activities for the past 2 years. </w:t>
      </w:r>
      <w:r w:rsidRPr="002A52D5">
        <w:rPr>
          <w:b/>
          <w:bCs/>
          <w:color w:val="000000" w:themeColor="text1"/>
        </w:rPr>
        <w:t>N/A if none.</w:t>
      </w:r>
      <w:r w:rsidRPr="002A52D5">
        <w:rPr>
          <w:color w:val="000000" w:themeColor="text1"/>
        </w:rPr>
        <w:t xml:space="preserve"> </w:t>
      </w:r>
    </w:p>
    <w:p w:rsidR="004F4137" w:rsidRPr="00163C0B" w:rsidRDefault="004F4137" w:rsidP="00266F7C">
      <w:pPr>
        <w:spacing w:line="276" w:lineRule="auto"/>
        <w:rPr>
          <w:b/>
          <w:u w:val="single"/>
        </w:rPr>
      </w:pPr>
      <w:r>
        <w:rPr>
          <w:noProof/>
        </w:rPr>
        <w:drawing>
          <wp:inline distT="0" distB="0" distL="0" distR="0" wp14:anchorId="6813AB2C" wp14:editId="559AA8F3">
            <wp:extent cx="180975" cy="1619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b/>
          <w:u w:val="single"/>
        </w:rPr>
        <w:t xml:space="preserve"> </w:t>
      </w:r>
      <w:r w:rsidRPr="00163C0B">
        <w:rPr>
          <w:bCs/>
        </w:rPr>
        <w:t>Q-14</w:t>
      </w:r>
      <w:r>
        <w:rPr>
          <w:bCs/>
        </w:rPr>
        <w:t xml:space="preserve"> </w:t>
      </w:r>
      <w:r w:rsidRPr="00676D0C">
        <w:rPr>
          <w:bCs/>
        </w:rPr>
        <w:t>Upload the CAPF 60-88</w:t>
      </w:r>
      <w:r>
        <w:rPr>
          <w:bCs/>
        </w:rPr>
        <w:t xml:space="preserve"> MOU</w:t>
      </w:r>
      <w:r w:rsidRPr="00676D0C">
        <w:rPr>
          <w:bCs/>
        </w:rPr>
        <w:t xml:space="preserve"> into e-services</w:t>
      </w:r>
      <w:r>
        <w:rPr>
          <w:bCs/>
        </w:rPr>
        <w:t xml:space="preserve"> </w:t>
      </w:r>
      <w:r w:rsidRPr="00163C0B">
        <w:rPr>
          <w:b/>
        </w:rPr>
        <w:t>(</w:t>
      </w:r>
      <w:r w:rsidRPr="000E321E">
        <w:rPr>
          <w:b/>
        </w:rPr>
        <w:t>If a school Squadron, otherwise N/A)</w:t>
      </w:r>
      <w:r>
        <w:rPr>
          <w:b/>
        </w:rPr>
        <w:br/>
      </w:r>
    </w:p>
    <w:p w:rsidR="004F4137" w:rsidRPr="0053259F" w:rsidRDefault="004F4137" w:rsidP="00266F7C">
      <w:pPr>
        <w:spacing w:line="276" w:lineRule="auto"/>
        <w:rPr>
          <w:b/>
          <w:sz w:val="20"/>
          <w:szCs w:val="20"/>
        </w:rPr>
      </w:pPr>
      <w:r>
        <w:rPr>
          <w:noProof/>
        </w:rPr>
        <w:drawing>
          <wp:inline distT="0" distB="0" distL="0" distR="0" wp14:anchorId="295056AF" wp14:editId="0A1A3A57">
            <wp:extent cx="182880" cy="175260"/>
            <wp:effectExtent l="0" t="0" r="7620" b="0"/>
            <wp:docPr id="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56244E">
        <w:rPr>
          <w:b/>
        </w:rPr>
        <w:t xml:space="preserve">  D-1</w:t>
      </w:r>
      <w:r w:rsidRPr="0056244E">
        <w:rPr>
          <w:b/>
          <w:u w:val="single"/>
        </w:rPr>
        <w:t xml:space="preserve"> PROFESSIONAL DEVELOPMENT WORKSHEET WITH ANSWERS</w:t>
      </w:r>
      <w:r>
        <w:rPr>
          <w:b/>
        </w:rPr>
        <w:t xml:space="preserve"> (</w:t>
      </w:r>
      <w:r>
        <w:rPr>
          <w:b/>
          <w:sz w:val="20"/>
          <w:szCs w:val="20"/>
        </w:rPr>
        <w:t>Works</w:t>
      </w:r>
      <w:r w:rsidRPr="0053259F">
        <w:rPr>
          <w:b/>
          <w:sz w:val="20"/>
          <w:szCs w:val="20"/>
        </w:rPr>
        <w:t xml:space="preserve">heet </w:t>
      </w:r>
      <w:r>
        <w:rPr>
          <w:b/>
          <w:sz w:val="20"/>
          <w:szCs w:val="20"/>
        </w:rPr>
        <w:t>dated 01 April 23)</w:t>
      </w:r>
    </w:p>
    <w:p w:rsidR="004F4137" w:rsidRPr="00C91BF7" w:rsidRDefault="004F4137" w:rsidP="00266F7C">
      <w:pPr>
        <w:spacing w:line="276" w:lineRule="auto"/>
        <w:rPr>
          <w:b/>
          <w:color w:val="FF0000"/>
        </w:rPr>
      </w:pPr>
      <w:r w:rsidRPr="00C91BF7">
        <w:rPr>
          <w:b/>
          <w:color w:val="FF0000"/>
        </w:rPr>
        <w:t xml:space="preserve"> (if Squadron does not use hard copies tests, </w:t>
      </w:r>
      <w:r w:rsidRPr="00C91BF7">
        <w:rPr>
          <w:b/>
          <w:color w:val="FF0000"/>
          <w:sz w:val="28"/>
          <w:szCs w:val="28"/>
        </w:rPr>
        <w:t>then the</w:t>
      </w:r>
      <w:r w:rsidRPr="00C91BF7">
        <w:rPr>
          <w:b/>
          <w:color w:val="FF0000"/>
          <w:sz w:val="28"/>
          <w:szCs w:val="28"/>
          <w:u w:val="single"/>
        </w:rPr>
        <w:t xml:space="preserve"> entire tab D-1 is “N/A”</w:t>
      </w:r>
      <w:r w:rsidRPr="00C91BF7">
        <w:rPr>
          <w:b/>
          <w:color w:val="FF0000"/>
          <w:sz w:val="28"/>
          <w:szCs w:val="28"/>
        </w:rPr>
        <w:t>)</w:t>
      </w:r>
      <w:r w:rsidRPr="00C91BF7">
        <w:rPr>
          <w:b/>
          <w:color w:val="FF0000"/>
        </w:rPr>
        <w:t xml:space="preserve">  </w:t>
      </w:r>
    </w:p>
    <w:p w:rsidR="004F4137" w:rsidRPr="0056244E" w:rsidRDefault="004F4137" w:rsidP="00266F7C">
      <w:pPr>
        <w:spacing w:line="276" w:lineRule="auto"/>
      </w:pPr>
      <w:r w:rsidRPr="0056244E">
        <w:rPr>
          <w:b/>
          <w:noProof/>
        </w:rPr>
        <w:drawing>
          <wp:inline distT="0" distB="0" distL="0" distR="0" wp14:anchorId="2B3CC903" wp14:editId="55F854C6">
            <wp:extent cx="182880" cy="170815"/>
            <wp:effectExtent l="0" t="0" r="762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rPr>
          <w:b/>
        </w:rPr>
        <w:t xml:space="preserve"> </w:t>
      </w:r>
      <w:r w:rsidRPr="0056244E">
        <w:t xml:space="preserve">Q-4 </w:t>
      </w:r>
      <w:r>
        <w:t xml:space="preserve">(a, b) </w:t>
      </w:r>
      <w:r w:rsidRPr="0056244E">
        <w:t>Copies of Testing Officer Inventory Logs</w:t>
      </w:r>
      <w:r>
        <w:t xml:space="preserve"> </w:t>
      </w:r>
      <w:r w:rsidRPr="00250B9A">
        <w:rPr>
          <w:b/>
        </w:rPr>
        <w:t>(</w:t>
      </w:r>
      <w:r>
        <w:rPr>
          <w:b/>
        </w:rPr>
        <w:t>if Squadron has hard copy tests and a TO)</w:t>
      </w:r>
    </w:p>
    <w:p w:rsidR="004F4137" w:rsidRPr="00F05EF7" w:rsidRDefault="004F4137" w:rsidP="00266F7C">
      <w:pPr>
        <w:spacing w:line="276" w:lineRule="auto"/>
        <w:rPr>
          <w:b/>
        </w:rPr>
      </w:pPr>
      <w:r>
        <w:rPr>
          <w:noProof/>
        </w:rPr>
        <w:drawing>
          <wp:inline distT="0" distB="0" distL="0" distR="0" wp14:anchorId="32D92438" wp14:editId="4F4F4E96">
            <wp:extent cx="190500" cy="175260"/>
            <wp:effectExtent l="0" t="0" r="0" b="0"/>
            <wp:docPr id="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t xml:space="preserve"> </w:t>
      </w:r>
      <w:r w:rsidRPr="00F05EF7">
        <w:t xml:space="preserve">Q-5 Duty assignment report for TO’s.  </w:t>
      </w:r>
      <w:r w:rsidRPr="00F05EF7">
        <w:rPr>
          <w:b/>
        </w:rPr>
        <w:t>(if Squadron uses hard copy tests)</w:t>
      </w:r>
    </w:p>
    <w:p w:rsidR="004F4137" w:rsidRDefault="004F4137" w:rsidP="00266F7C">
      <w:pPr>
        <w:spacing w:line="276" w:lineRule="auto"/>
        <w:rPr>
          <w:b/>
          <w:sz w:val="20"/>
          <w:szCs w:val="20"/>
        </w:rPr>
      </w:pPr>
      <w:r>
        <w:rPr>
          <w:b/>
        </w:rPr>
        <w:t xml:space="preserve"> </w:t>
      </w:r>
      <w:r>
        <w:rPr>
          <w:b/>
          <w:noProof/>
        </w:rPr>
        <w:drawing>
          <wp:inline distT="0" distB="0" distL="0" distR="0" wp14:anchorId="3086ACF4" wp14:editId="39A5EC06">
            <wp:extent cx="189230" cy="17653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b/>
        </w:rPr>
        <w:t xml:space="preserve">  D-2 </w:t>
      </w:r>
      <w:r w:rsidRPr="00114779">
        <w:rPr>
          <w:b/>
          <w:u w:val="single"/>
        </w:rPr>
        <w:t>CHAPLAIN WORKSHEET WITH ANSWERS</w:t>
      </w:r>
      <w:r>
        <w:rPr>
          <w:b/>
        </w:rPr>
        <w:t xml:space="preserve"> </w:t>
      </w:r>
      <w:r w:rsidRPr="00F05EF7">
        <w:rPr>
          <w:b/>
          <w:sz w:val="20"/>
          <w:szCs w:val="20"/>
        </w:rPr>
        <w:t xml:space="preserve">(worksheet dated </w:t>
      </w:r>
      <w:r>
        <w:rPr>
          <w:b/>
          <w:sz w:val="20"/>
          <w:szCs w:val="20"/>
        </w:rPr>
        <w:t>01 April</w:t>
      </w:r>
      <w:r w:rsidRPr="00F05EF7">
        <w:rPr>
          <w:b/>
          <w:sz w:val="20"/>
          <w:szCs w:val="20"/>
        </w:rPr>
        <w:t xml:space="preserve"> 2</w:t>
      </w:r>
      <w:r>
        <w:rPr>
          <w:b/>
          <w:sz w:val="20"/>
          <w:szCs w:val="20"/>
        </w:rPr>
        <w:t>3</w:t>
      </w:r>
      <w:r w:rsidRPr="00F05EF7">
        <w:rPr>
          <w:b/>
          <w:sz w:val="20"/>
          <w:szCs w:val="20"/>
        </w:rPr>
        <w:t>)</w:t>
      </w:r>
    </w:p>
    <w:p w:rsidR="004F4137" w:rsidRDefault="004F4137" w:rsidP="00266F7C">
      <w:pPr>
        <w:spacing w:line="276" w:lineRule="auto"/>
        <w:rPr>
          <w:bCs/>
        </w:rPr>
      </w:pPr>
      <w:r>
        <w:rPr>
          <w:noProof/>
        </w:rPr>
        <w:drawing>
          <wp:inline distT="0" distB="0" distL="0" distR="0" wp14:anchorId="2D5C84C9" wp14:editId="515EEE5B">
            <wp:extent cx="199390" cy="170815"/>
            <wp:effectExtent l="0" t="0" r="3810" b="0"/>
            <wp:docPr id="7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70815"/>
                    </a:xfrm>
                    <a:prstGeom prst="rect">
                      <a:avLst/>
                    </a:prstGeom>
                    <a:noFill/>
                    <a:ln>
                      <a:noFill/>
                    </a:ln>
                  </pic:spPr>
                </pic:pic>
              </a:graphicData>
            </a:graphic>
          </wp:inline>
        </w:drawing>
      </w:r>
      <w:r>
        <w:rPr>
          <w:b/>
        </w:rPr>
        <w:t xml:space="preserve"> </w:t>
      </w:r>
      <w:r w:rsidRPr="00F05EF7">
        <w:rPr>
          <w:bCs/>
        </w:rPr>
        <w:t>Q-1</w:t>
      </w:r>
      <w:r>
        <w:rPr>
          <w:b/>
        </w:rPr>
        <w:t xml:space="preserve"> </w:t>
      </w:r>
      <w:r w:rsidRPr="00676D0C">
        <w:rPr>
          <w:bCs/>
        </w:rPr>
        <w:t xml:space="preserve">Upload the </w:t>
      </w:r>
      <w:r>
        <w:rPr>
          <w:bCs/>
        </w:rPr>
        <w:t>CDI or Chaplain “</w:t>
      </w:r>
      <w:r w:rsidRPr="00676D0C">
        <w:rPr>
          <w:bCs/>
        </w:rPr>
        <w:t>Membership by Duty</w:t>
      </w:r>
      <w:r>
        <w:rPr>
          <w:bCs/>
        </w:rPr>
        <w:t xml:space="preserve"> Position”</w:t>
      </w:r>
      <w:r w:rsidRPr="00676D0C">
        <w:rPr>
          <w:bCs/>
        </w:rPr>
        <w:t xml:space="preserve"> Report.</w:t>
      </w:r>
      <w:r>
        <w:rPr>
          <w:bCs/>
        </w:rPr>
        <w:t xml:space="preserve"> </w:t>
      </w:r>
    </w:p>
    <w:p w:rsidR="004F4137" w:rsidRPr="00F05EF7" w:rsidRDefault="004F4137" w:rsidP="00266F7C">
      <w:pPr>
        <w:spacing w:line="276" w:lineRule="auto"/>
        <w:rPr>
          <w:bCs/>
        </w:rPr>
      </w:pPr>
      <w:r>
        <w:rPr>
          <w:bCs/>
          <w:noProof/>
        </w:rPr>
        <w:drawing>
          <wp:inline distT="0" distB="0" distL="0" distR="0" wp14:anchorId="41EB0302" wp14:editId="6FDF376B">
            <wp:extent cx="189230" cy="176530"/>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r>
        <w:rPr>
          <w:bCs/>
        </w:rPr>
        <w:t xml:space="preserve"> Q-2 </w:t>
      </w:r>
      <w:r w:rsidRPr="00676D0C">
        <w:rPr>
          <w:bCs/>
        </w:rPr>
        <w:t>CDI or Chaplain</w:t>
      </w:r>
      <w:r>
        <w:rPr>
          <w:bCs/>
        </w:rPr>
        <w:t xml:space="preserve"> is to</w:t>
      </w:r>
      <w:r w:rsidRPr="00676D0C">
        <w:rPr>
          <w:bCs/>
        </w:rPr>
        <w:t xml:space="preserve"> </w:t>
      </w:r>
      <w:r>
        <w:rPr>
          <w:bCs/>
        </w:rPr>
        <w:t>upload</w:t>
      </w:r>
      <w:r w:rsidRPr="00676D0C">
        <w:rPr>
          <w:bCs/>
        </w:rPr>
        <w:t xml:space="preserve"> report</w:t>
      </w:r>
      <w:r>
        <w:rPr>
          <w:bCs/>
        </w:rPr>
        <w:t xml:space="preserve">. </w:t>
      </w:r>
      <w:r>
        <w:rPr>
          <w:b/>
          <w:color w:val="FF0000"/>
        </w:rPr>
        <w:t xml:space="preserve"> If no Squadron Chaplain or CDI then this is N/A </w:t>
      </w:r>
    </w:p>
    <w:p w:rsidR="00D05A10" w:rsidRPr="00736327" w:rsidRDefault="004F4137" w:rsidP="00871A91">
      <w:pPr>
        <w:pStyle w:val="ListParagraph"/>
        <w:numPr>
          <w:ilvl w:val="0"/>
          <w:numId w:val="6"/>
        </w:numPr>
        <w:spacing w:line="276" w:lineRule="auto"/>
        <w:rPr>
          <w:b/>
        </w:rPr>
      </w:pPr>
      <w:r w:rsidRPr="00736327">
        <w:rPr>
          <w:bCs/>
        </w:rPr>
        <w:t>Q-3 Submit CAPCCARS or unit logs or after-action report showing list of CD lessons.</w:t>
      </w:r>
    </w:p>
    <w:p w:rsidR="00736327" w:rsidRPr="00736327" w:rsidRDefault="00736327" w:rsidP="00736327">
      <w:pPr>
        <w:spacing w:line="276" w:lineRule="auto"/>
        <w:rPr>
          <w:b/>
        </w:rPr>
      </w:pPr>
    </w:p>
    <w:p w:rsidR="00D05A10" w:rsidRDefault="00D05A10">
      <w:pPr>
        <w:rPr>
          <w:b/>
        </w:rPr>
      </w:pPr>
      <w:r>
        <w:rPr>
          <w:b/>
        </w:rPr>
        <w:br w:type="page"/>
      </w:r>
    </w:p>
    <w:p w:rsidR="004F4137" w:rsidRPr="00F05EF7" w:rsidRDefault="004F4137" w:rsidP="00266F7C">
      <w:pPr>
        <w:spacing w:line="276" w:lineRule="auto"/>
        <w:rPr>
          <w:b/>
          <w:sz w:val="20"/>
          <w:szCs w:val="20"/>
        </w:rPr>
      </w:pPr>
      <w:r>
        <w:rPr>
          <w:noProof/>
        </w:rPr>
        <w:lastRenderedPageBreak/>
        <w:drawing>
          <wp:inline distT="0" distB="0" distL="0" distR="0" wp14:anchorId="69B406CE" wp14:editId="3A75ECF8">
            <wp:extent cx="190500" cy="175260"/>
            <wp:effectExtent l="0" t="0" r="0"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F05EF7">
        <w:rPr>
          <w:b/>
        </w:rPr>
        <w:t xml:space="preserve">  D-3</w:t>
      </w:r>
      <w:r w:rsidRPr="00F05EF7">
        <w:rPr>
          <w:b/>
          <w:u w:val="single"/>
        </w:rPr>
        <w:t xml:space="preserve"> FINANCE WORKSHEET WITH ANSWERS</w:t>
      </w:r>
      <w:r w:rsidRPr="00F05EF7">
        <w:rPr>
          <w:b/>
        </w:rPr>
        <w:t xml:space="preserve"> (</w:t>
      </w:r>
      <w:r w:rsidRPr="00F05EF7">
        <w:rPr>
          <w:b/>
          <w:sz w:val="20"/>
          <w:szCs w:val="20"/>
        </w:rPr>
        <w:t xml:space="preserve">Worksheet dated </w:t>
      </w:r>
      <w:r>
        <w:rPr>
          <w:b/>
          <w:sz w:val="20"/>
          <w:szCs w:val="20"/>
        </w:rPr>
        <w:t>01 April</w:t>
      </w:r>
      <w:r w:rsidRPr="00F05EF7">
        <w:rPr>
          <w:b/>
          <w:sz w:val="20"/>
          <w:szCs w:val="20"/>
        </w:rPr>
        <w:t xml:space="preserve"> 2</w:t>
      </w:r>
      <w:r>
        <w:rPr>
          <w:b/>
          <w:sz w:val="20"/>
          <w:szCs w:val="20"/>
        </w:rPr>
        <w:t>3</w:t>
      </w:r>
      <w:r w:rsidRPr="00F05EF7">
        <w:rPr>
          <w:b/>
          <w:sz w:val="20"/>
          <w:szCs w:val="20"/>
        </w:rPr>
        <w:t>)</w:t>
      </w:r>
    </w:p>
    <w:p w:rsidR="004F4137" w:rsidRDefault="004F4137" w:rsidP="00266F7C">
      <w:pPr>
        <w:spacing w:line="276" w:lineRule="auto"/>
      </w:pPr>
      <w:r w:rsidRPr="003611A5">
        <w:rPr>
          <w:noProof/>
        </w:rPr>
        <w:drawing>
          <wp:inline distT="0" distB="0" distL="0" distR="0" wp14:anchorId="5910C1A8" wp14:editId="72E22285">
            <wp:extent cx="182880" cy="170815"/>
            <wp:effectExtent l="0" t="0" r="762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noProof/>
        </w:rPr>
        <w:drawing>
          <wp:inline distT="0" distB="0" distL="0" distR="0" wp14:anchorId="68533602" wp14:editId="5B4BE7EE">
            <wp:extent cx="182880" cy="170815"/>
            <wp:effectExtent l="0" t="0" r="762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noProof/>
        </w:rPr>
        <w:drawing>
          <wp:inline distT="0" distB="0" distL="0" distR="0" wp14:anchorId="0A0D834F" wp14:editId="43732C1D">
            <wp:extent cx="182880" cy="170815"/>
            <wp:effectExtent l="0" t="0" r="762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noProof/>
        </w:rPr>
        <w:drawing>
          <wp:inline distT="0" distB="0" distL="0" distR="0" wp14:anchorId="34703A24" wp14:editId="5073363E">
            <wp:extent cx="182880" cy="170815"/>
            <wp:effectExtent l="0" t="0" r="762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w:t>
      </w:r>
      <w:r w:rsidRPr="003611A5">
        <w:rPr>
          <w:noProof/>
        </w:rPr>
        <w:drawing>
          <wp:inline distT="0" distB="0" distL="0" distR="0" wp14:anchorId="6EF4C715" wp14:editId="3F86534F">
            <wp:extent cx="183560" cy="171450"/>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noProof/>
        </w:rPr>
        <w:drawing>
          <wp:inline distT="0" distB="0" distL="0" distR="0" wp14:anchorId="1F36E015" wp14:editId="173F4C10">
            <wp:extent cx="182880" cy="170815"/>
            <wp:effectExtent l="0" t="0" r="762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noProof/>
        </w:rPr>
        <w:drawing>
          <wp:inline distT="0" distB="0" distL="0" distR="0" wp14:anchorId="7255D1C2" wp14:editId="615CF869">
            <wp:extent cx="182880" cy="170815"/>
            <wp:effectExtent l="0" t="0" r="762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rPr>
          <w:noProof/>
        </w:rPr>
        <w:drawing>
          <wp:inline distT="0" distB="0" distL="0" distR="0" wp14:anchorId="46B2B494" wp14:editId="50C662D6">
            <wp:extent cx="182880" cy="170815"/>
            <wp:effectExtent l="0" t="0" r="762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w:t>
      </w:r>
      <w:r>
        <w:t xml:space="preserve"> </w:t>
      </w:r>
      <w:r w:rsidRPr="003611A5">
        <w:t xml:space="preserve">Q-3 </w:t>
      </w:r>
      <w:r>
        <w:t xml:space="preserve">Written </w:t>
      </w:r>
      <w:r w:rsidRPr="003611A5">
        <w:t xml:space="preserve">Finance meeting minutes for </w:t>
      </w:r>
      <w:r w:rsidRPr="003611A5">
        <w:rPr>
          <w:b/>
        </w:rPr>
        <w:t>past 8 quarters</w:t>
      </w:r>
      <w:r>
        <w:rPr>
          <w:b/>
        </w:rPr>
        <w:t xml:space="preserve"> </w:t>
      </w:r>
      <w:r w:rsidRPr="00114779">
        <w:rPr>
          <w:b/>
          <w:color w:val="FF0000"/>
          <w:sz w:val="28"/>
          <w:szCs w:val="28"/>
          <w:highlight w:val="yellow"/>
          <w:u w:val="single"/>
        </w:rPr>
        <w:t>This is important!</w:t>
      </w:r>
      <w:r w:rsidRPr="00F34015">
        <w:rPr>
          <w:b/>
          <w:color w:val="FF0000"/>
          <w:sz w:val="28"/>
          <w:szCs w:val="28"/>
        </w:rPr>
        <w:t xml:space="preserve"> </w:t>
      </w:r>
      <w:r>
        <w:rPr>
          <w:b/>
          <w:color w:val="FF0000"/>
        </w:rPr>
        <w:t xml:space="preserve">Despite past no meeting restriction, NHQ presumes the Squadron Finance Committee will have some sort of quarterly meeting.  Regulations allow for electronic meetings with a list of participants.   </w:t>
      </w:r>
    </w:p>
    <w:p w:rsidR="004F4137" w:rsidRPr="003611A5" w:rsidRDefault="004F4137" w:rsidP="00266F7C">
      <w:pPr>
        <w:spacing w:line="276" w:lineRule="auto"/>
      </w:pPr>
      <w:r w:rsidRPr="003611A5">
        <w:rPr>
          <w:noProof/>
        </w:rPr>
        <w:drawing>
          <wp:inline distT="0" distB="0" distL="0" distR="0" wp14:anchorId="65CA9A1C" wp14:editId="2887135E">
            <wp:extent cx="182880" cy="170815"/>
            <wp:effectExtent l="0" t="0" r="762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Q-5a Duty Assignment report</w:t>
      </w:r>
    </w:p>
    <w:p w:rsidR="004F4137" w:rsidRPr="00B3196A" w:rsidRDefault="004F4137" w:rsidP="00266F7C">
      <w:pPr>
        <w:spacing w:line="276" w:lineRule="auto"/>
      </w:pPr>
      <w:r w:rsidRPr="003611A5">
        <w:rPr>
          <w:noProof/>
        </w:rPr>
        <w:drawing>
          <wp:inline distT="0" distB="0" distL="0" distR="0" wp14:anchorId="60FEC5E7" wp14:editId="28FB1712">
            <wp:extent cx="182880" cy="170815"/>
            <wp:effectExtent l="0" t="0" r="762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3611A5">
        <w:t xml:space="preserve">  Q-5b Copy of </w:t>
      </w:r>
      <w:r w:rsidRPr="0056244E">
        <w:t xml:space="preserve">Finance Committee Appointment </w:t>
      </w:r>
      <w:r>
        <w:br/>
      </w:r>
    </w:p>
    <w:p w:rsidR="004F4137" w:rsidRDefault="004F4137" w:rsidP="00266F7C">
      <w:pPr>
        <w:spacing w:line="276" w:lineRule="auto"/>
        <w:rPr>
          <w:b/>
          <w:sz w:val="20"/>
          <w:szCs w:val="20"/>
        </w:rPr>
      </w:pPr>
      <w:r>
        <w:rPr>
          <w:noProof/>
        </w:rPr>
        <w:drawing>
          <wp:inline distT="0" distB="0" distL="0" distR="0" wp14:anchorId="43B0D372" wp14:editId="71ACA84F">
            <wp:extent cx="161290" cy="161290"/>
            <wp:effectExtent l="0" t="0" r="3810" b="3810"/>
            <wp:docPr id="76"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56244E">
        <w:rPr>
          <w:b/>
        </w:rPr>
        <w:t xml:space="preserve">  D-4</w:t>
      </w:r>
      <w:r w:rsidRPr="0056244E">
        <w:rPr>
          <w:b/>
          <w:u w:val="single"/>
        </w:rPr>
        <w:t xml:space="preserve"> ADMIN</w:t>
      </w:r>
      <w:r w:rsidRPr="0056244E">
        <w:rPr>
          <w:u w:val="single"/>
        </w:rPr>
        <w:t xml:space="preserve"> </w:t>
      </w:r>
      <w:r w:rsidRPr="0056244E">
        <w:rPr>
          <w:b/>
          <w:u w:val="single"/>
        </w:rPr>
        <w:t>WORKSHEET WITH ANSWERS</w:t>
      </w:r>
      <w:r>
        <w:rPr>
          <w:b/>
          <w:u w:val="single"/>
        </w:rPr>
        <w:t xml:space="preserve"> </w:t>
      </w:r>
      <w:r>
        <w:rPr>
          <w:b/>
        </w:rPr>
        <w:t>(</w:t>
      </w:r>
      <w:r>
        <w:rPr>
          <w:b/>
          <w:sz w:val="20"/>
          <w:szCs w:val="20"/>
        </w:rPr>
        <w:t>Worksheet dated 01 April 23)</w:t>
      </w:r>
    </w:p>
    <w:p w:rsidR="004F4137" w:rsidRPr="005911CE" w:rsidRDefault="004F4137" w:rsidP="00266F7C">
      <w:pPr>
        <w:spacing w:line="276" w:lineRule="auto"/>
        <w:rPr>
          <w:b/>
        </w:rPr>
      </w:pPr>
      <w:r>
        <w:rPr>
          <w:b/>
          <w:color w:val="FF0000"/>
        </w:rPr>
        <w:t>N</w:t>
      </w:r>
      <w:r w:rsidRPr="00EB396D">
        <w:rPr>
          <w:b/>
          <w:color w:val="FF0000"/>
        </w:rPr>
        <w:t xml:space="preserve">ote: </w:t>
      </w:r>
      <w:r>
        <w:rPr>
          <w:b/>
          <w:color w:val="FF0000"/>
        </w:rPr>
        <w:t xml:space="preserve">Supplements and OI’s </w:t>
      </w:r>
      <w:r w:rsidRPr="00EB396D">
        <w:rPr>
          <w:b/>
          <w:color w:val="FF0000"/>
        </w:rPr>
        <w:t xml:space="preserve">referred to in </w:t>
      </w:r>
      <w:r>
        <w:rPr>
          <w:b/>
          <w:color w:val="FF0000"/>
        </w:rPr>
        <w:t xml:space="preserve">Tab </w:t>
      </w:r>
      <w:r w:rsidRPr="00EB396D">
        <w:rPr>
          <w:b/>
          <w:color w:val="FF0000"/>
        </w:rPr>
        <w:t xml:space="preserve">D-4 </w:t>
      </w:r>
      <w:r>
        <w:rPr>
          <w:b/>
          <w:color w:val="FF0000"/>
        </w:rPr>
        <w:t xml:space="preserve">are </w:t>
      </w:r>
      <w:r w:rsidRPr="00EB396D">
        <w:rPr>
          <w:b/>
          <w:color w:val="FF0000"/>
        </w:rPr>
        <w:t xml:space="preserve">forms you have prepared and used with </w:t>
      </w:r>
      <w:r w:rsidRPr="00C13196">
        <w:rPr>
          <w:b/>
          <w:color w:val="FF0000"/>
          <w:u w:val="single"/>
        </w:rPr>
        <w:t>o</w:t>
      </w:r>
      <w:r>
        <w:rPr>
          <w:b/>
          <w:color w:val="FF0000"/>
          <w:u w:val="single"/>
        </w:rPr>
        <w:t xml:space="preserve">ther </w:t>
      </w:r>
      <w:r w:rsidRPr="00EB396D">
        <w:rPr>
          <w:b/>
          <w:color w:val="FF0000"/>
        </w:rPr>
        <w:t xml:space="preserve">Squadrons. A form used within your squadron is called a “memo”, and is OK for use.  Do not answer a blanket “Y” to these questions as that will account for </w:t>
      </w:r>
      <w:r>
        <w:rPr>
          <w:b/>
          <w:color w:val="FF0000"/>
        </w:rPr>
        <w:t xml:space="preserve">up to </w:t>
      </w:r>
      <w:r w:rsidRPr="00EB396D">
        <w:rPr>
          <w:b/>
          <w:color w:val="FF0000"/>
        </w:rPr>
        <w:t>13 discrepancies</w:t>
      </w:r>
      <w:r>
        <w:rPr>
          <w:b/>
        </w:rPr>
        <w:t>.</w:t>
      </w:r>
    </w:p>
    <w:p w:rsidR="004F4137" w:rsidRPr="0056244E" w:rsidRDefault="004F4137" w:rsidP="00266F7C">
      <w:pPr>
        <w:spacing w:line="276" w:lineRule="auto"/>
        <w:rPr>
          <w:b/>
        </w:rPr>
      </w:pPr>
      <w:r w:rsidRPr="0056244E">
        <w:rPr>
          <w:noProof/>
        </w:rPr>
        <w:drawing>
          <wp:inline distT="0" distB="0" distL="0" distR="0" wp14:anchorId="07C1CE1F" wp14:editId="310D32A3">
            <wp:extent cx="182880" cy="170815"/>
            <wp:effectExtent l="0" t="0" r="762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Q-1 </w:t>
      </w:r>
      <w:r>
        <w:t xml:space="preserve">both </w:t>
      </w:r>
      <w:proofErr w:type="spellStart"/>
      <w:r>
        <w:t>a&amp;b</w:t>
      </w:r>
      <w:proofErr w:type="spellEnd"/>
      <w:r>
        <w:t>:</w:t>
      </w:r>
      <w:r w:rsidRPr="0056244E">
        <w:t xml:space="preserve"> </w:t>
      </w:r>
      <w:r>
        <w:t xml:space="preserve"> </w:t>
      </w:r>
      <w:r w:rsidRPr="0056244E">
        <w:t>Copy of unit publications-</w:t>
      </w:r>
      <w:r w:rsidRPr="0056244E">
        <w:rPr>
          <w:b/>
        </w:rPr>
        <w:t>if any</w:t>
      </w:r>
      <w:r>
        <w:rPr>
          <w:b/>
        </w:rPr>
        <w:t>-if not the answer is N/A</w:t>
      </w:r>
    </w:p>
    <w:p w:rsidR="004F4137" w:rsidRPr="0056244E" w:rsidRDefault="004F4137" w:rsidP="00266F7C">
      <w:pPr>
        <w:spacing w:line="276" w:lineRule="auto"/>
      </w:pPr>
      <w:r w:rsidRPr="0056244E">
        <w:rPr>
          <w:noProof/>
        </w:rPr>
        <w:drawing>
          <wp:inline distT="0" distB="0" distL="0" distR="0" wp14:anchorId="625C539B" wp14:editId="0B004A96">
            <wp:extent cx="182880" cy="170815"/>
            <wp:effectExtent l="0" t="0" r="762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w:t>
      </w:r>
      <w:r>
        <w:t xml:space="preserve">Q-1 both </w:t>
      </w:r>
      <w:proofErr w:type="spellStart"/>
      <w:r>
        <w:t>c&amp;d</w:t>
      </w:r>
      <w:proofErr w:type="spellEnd"/>
      <w:r>
        <w:t xml:space="preserve"> Note verifying </w:t>
      </w:r>
      <w:r w:rsidRPr="0056244E">
        <w:t>unit supplements, OI’s and pamphlets</w:t>
      </w:r>
      <w:r>
        <w:t xml:space="preserve"> forwarded to next higher HQ</w:t>
      </w:r>
      <w:r w:rsidRPr="0056244E">
        <w:t>-</w:t>
      </w:r>
      <w:r w:rsidRPr="0056244E">
        <w:rPr>
          <w:b/>
        </w:rPr>
        <w:t>if any</w:t>
      </w:r>
      <w:r w:rsidRPr="00896B32">
        <w:rPr>
          <w:b/>
        </w:rPr>
        <w:t>-if not the answer is N/A</w:t>
      </w:r>
    </w:p>
    <w:p w:rsidR="004F4137" w:rsidRPr="0056244E" w:rsidRDefault="004F4137" w:rsidP="00266F7C">
      <w:pPr>
        <w:spacing w:line="276" w:lineRule="auto"/>
      </w:pPr>
      <w:r w:rsidRPr="0056244E">
        <w:rPr>
          <w:noProof/>
        </w:rPr>
        <w:drawing>
          <wp:inline distT="0" distB="0" distL="0" distR="0" wp14:anchorId="253A17D6" wp14:editId="40B14130">
            <wp:extent cx="182880" cy="170815"/>
            <wp:effectExtent l="0" t="0" r="762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Q-2 copy of units OI’s-</w:t>
      </w:r>
      <w:r w:rsidRPr="0056244E">
        <w:rPr>
          <w:b/>
        </w:rPr>
        <w:t>if any</w:t>
      </w:r>
      <w:r w:rsidRPr="00896B32">
        <w:rPr>
          <w:b/>
        </w:rPr>
        <w:t>-if not the answer is N/A</w:t>
      </w:r>
    </w:p>
    <w:p w:rsidR="004F4137" w:rsidRPr="00E92F37" w:rsidRDefault="004F4137" w:rsidP="00266F7C">
      <w:pPr>
        <w:spacing w:line="276" w:lineRule="auto"/>
      </w:pPr>
      <w:r w:rsidRPr="0056244E">
        <w:rPr>
          <w:noProof/>
        </w:rPr>
        <w:drawing>
          <wp:inline distT="0" distB="0" distL="0" distR="0" wp14:anchorId="6B1E9D1C" wp14:editId="107E30BD">
            <wp:extent cx="182880" cy="1708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E92F37">
        <w:t xml:space="preserve">Q-3 copy of unit forms- </w:t>
      </w:r>
      <w:bookmarkStart w:id="3" w:name="_Hlk70834120"/>
      <w:r w:rsidRPr="00E92F37">
        <w:rPr>
          <w:b/>
        </w:rPr>
        <w:t>if any-if not the answer is N/A</w:t>
      </w:r>
      <w:bookmarkEnd w:id="3"/>
    </w:p>
    <w:p w:rsidR="004F4137" w:rsidRDefault="004F4137" w:rsidP="00266F7C">
      <w:pPr>
        <w:spacing w:line="276" w:lineRule="auto"/>
      </w:pPr>
      <w:r>
        <w:t xml:space="preserve"> </w:t>
      </w:r>
      <w:r w:rsidRPr="0056244E">
        <w:rPr>
          <w:noProof/>
        </w:rPr>
        <w:drawing>
          <wp:inline distT="0" distB="0" distL="0" distR="0" wp14:anchorId="542075FC" wp14:editId="7C5B2EA4">
            <wp:extent cx="182880" cy="170815"/>
            <wp:effectExtent l="0" t="0" r="7620" b="63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E92F37">
        <w:t xml:space="preserve"> Q 5</w:t>
      </w:r>
      <w:r>
        <w:t xml:space="preserve"> Answer is Y, N</w:t>
      </w:r>
    </w:p>
    <w:p w:rsidR="004F4137" w:rsidRPr="00E92F37" w:rsidRDefault="004F4137" w:rsidP="00266F7C">
      <w:pPr>
        <w:spacing w:line="276" w:lineRule="auto"/>
      </w:pPr>
      <w:r w:rsidRPr="00E92F37">
        <w:t xml:space="preserve"> </w:t>
      </w:r>
      <w:r w:rsidRPr="0056244E">
        <w:rPr>
          <w:noProof/>
        </w:rPr>
        <w:drawing>
          <wp:inline distT="0" distB="0" distL="0" distR="0" wp14:anchorId="51195192" wp14:editId="535B41F4">
            <wp:extent cx="182880" cy="170815"/>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Q 6 Answer is Y, N </w:t>
      </w:r>
    </w:p>
    <w:p w:rsidR="004F4137" w:rsidRPr="003B1774" w:rsidRDefault="004F4137" w:rsidP="00266F7C">
      <w:pPr>
        <w:spacing w:line="276" w:lineRule="auto"/>
        <w:rPr>
          <w:b/>
          <w:noProof/>
          <w:color w:val="FF0000"/>
        </w:rPr>
      </w:pPr>
      <w:r w:rsidRPr="003B1774">
        <w:rPr>
          <w:noProof/>
        </w:rPr>
        <w:drawing>
          <wp:inline distT="0" distB="0" distL="0" distR="0" wp14:anchorId="6EFE0767" wp14:editId="226EEB7D">
            <wp:extent cx="178435" cy="1543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B1774">
        <w:rPr>
          <w:noProof/>
        </w:rPr>
        <w:t xml:space="preserve"> Q-7</w:t>
      </w:r>
      <w:r w:rsidRPr="003B1774">
        <w:rPr>
          <w:i/>
          <w:noProof/>
        </w:rPr>
        <w:t xml:space="preserve"> </w:t>
      </w:r>
      <w:r w:rsidRPr="003B1774">
        <w:rPr>
          <w:b/>
          <w:noProof/>
          <w:color w:val="FF0000"/>
        </w:rPr>
        <w:t>(Photo of backup system such as USB Flash Drives, External Hard Drives ect. Is fine)</w:t>
      </w:r>
    </w:p>
    <w:p w:rsidR="004F4137" w:rsidRPr="00850075" w:rsidRDefault="004F4137" w:rsidP="00266F7C">
      <w:pPr>
        <w:spacing w:line="276" w:lineRule="auto"/>
        <w:rPr>
          <w:b/>
          <w:noProof/>
          <w:color w:val="FF0000"/>
        </w:rPr>
      </w:pPr>
      <w:r>
        <w:rPr>
          <w:b/>
          <w:noProof/>
          <w:color w:val="FF0000"/>
        </w:rPr>
        <w:drawing>
          <wp:inline distT="0" distB="0" distL="0" distR="0" wp14:anchorId="144CD1A3" wp14:editId="621308AB">
            <wp:extent cx="182880" cy="170815"/>
            <wp:effectExtent l="0" t="0" r="762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noProof/>
          <w:color w:val="FF0000"/>
        </w:rPr>
        <w:t xml:space="preserve"> </w:t>
      </w:r>
      <w:r w:rsidRPr="00850075">
        <w:rPr>
          <w:bCs/>
          <w:noProof/>
        </w:rPr>
        <w:t>Q-9</w:t>
      </w:r>
      <w:r>
        <w:rPr>
          <w:bCs/>
          <w:noProof/>
        </w:rPr>
        <w:t xml:space="preserve"> a,b,c and d: Referring to OI’s and Supplements-</w:t>
      </w:r>
      <w:r w:rsidRPr="003B1774">
        <w:rPr>
          <w:b/>
        </w:rPr>
        <w:t xml:space="preserve"> </w:t>
      </w:r>
      <w:r w:rsidRPr="003B1774">
        <w:rPr>
          <w:b/>
          <w:bCs/>
          <w:noProof/>
        </w:rPr>
        <w:t>if any-if not the answer is N/A</w:t>
      </w:r>
    </w:p>
    <w:p w:rsidR="004F4137" w:rsidRDefault="004F4137" w:rsidP="00266F7C">
      <w:pPr>
        <w:spacing w:line="276" w:lineRule="auto"/>
      </w:pPr>
      <w:r>
        <w:rPr>
          <w:noProof/>
        </w:rPr>
        <w:drawing>
          <wp:inline distT="0" distB="0" distL="0" distR="0" wp14:anchorId="0F4079A4" wp14:editId="3787432C">
            <wp:extent cx="182880" cy="170815"/>
            <wp:effectExtent l="0" t="0" r="7620"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Q-10 OI’s and Supplements </w:t>
      </w:r>
      <w:r w:rsidRPr="00364FEE">
        <w:rPr>
          <w:bCs/>
        </w:rPr>
        <w:t>-</w:t>
      </w:r>
      <w:r w:rsidRPr="00364FEE">
        <w:rPr>
          <w:b/>
        </w:rPr>
        <w:t xml:space="preserve"> </w:t>
      </w:r>
      <w:r w:rsidRPr="00364FEE">
        <w:rPr>
          <w:b/>
          <w:bCs/>
        </w:rPr>
        <w:t>if any-if not the answer is N/A</w:t>
      </w:r>
      <w:r>
        <w:rPr>
          <w:b/>
          <w:bCs/>
        </w:rPr>
        <w:br/>
      </w:r>
    </w:p>
    <w:p w:rsidR="004F4137" w:rsidRPr="002C4BFA" w:rsidRDefault="004F4137" w:rsidP="00266F7C">
      <w:pPr>
        <w:spacing w:line="276" w:lineRule="auto"/>
        <w:rPr>
          <w:b/>
          <w:sz w:val="20"/>
          <w:szCs w:val="20"/>
        </w:rPr>
      </w:pPr>
      <w:r>
        <w:rPr>
          <w:noProof/>
        </w:rPr>
        <w:drawing>
          <wp:inline distT="0" distB="0" distL="0" distR="0" wp14:anchorId="5B28CA78" wp14:editId="46EC557B">
            <wp:extent cx="219075" cy="161290"/>
            <wp:effectExtent l="0" t="0" r="0" b="3810"/>
            <wp:docPr id="7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61290"/>
                    </a:xfrm>
                    <a:prstGeom prst="rect">
                      <a:avLst/>
                    </a:prstGeom>
                    <a:noFill/>
                    <a:ln>
                      <a:noFill/>
                    </a:ln>
                  </pic:spPr>
                </pic:pic>
              </a:graphicData>
            </a:graphic>
          </wp:inline>
        </w:drawing>
      </w:r>
      <w:r>
        <w:rPr>
          <w:b/>
        </w:rPr>
        <w:t xml:space="preserve">  </w:t>
      </w:r>
      <w:r w:rsidRPr="002C4BFA">
        <w:rPr>
          <w:b/>
        </w:rPr>
        <w:t>D-5</w:t>
      </w:r>
      <w:r w:rsidRPr="002C4BFA">
        <w:rPr>
          <w:b/>
          <w:u w:val="single"/>
        </w:rPr>
        <w:t xml:space="preserve"> PERSONNEL</w:t>
      </w:r>
      <w:r w:rsidRPr="002C4BFA">
        <w:rPr>
          <w:u w:val="single"/>
        </w:rPr>
        <w:t xml:space="preserve"> </w:t>
      </w:r>
      <w:r w:rsidRPr="002C4BFA">
        <w:rPr>
          <w:b/>
          <w:u w:val="single"/>
        </w:rPr>
        <w:t>WORKSHEET WITH ANSWERS</w:t>
      </w:r>
      <w:r w:rsidRPr="0053259F">
        <w:t xml:space="preserve"> </w:t>
      </w:r>
      <w:r>
        <w:t>(</w:t>
      </w:r>
      <w:r w:rsidRPr="002C4BFA">
        <w:rPr>
          <w:b/>
          <w:sz w:val="20"/>
          <w:szCs w:val="20"/>
        </w:rPr>
        <w:t xml:space="preserve">Worksheet dated </w:t>
      </w:r>
      <w:r>
        <w:rPr>
          <w:b/>
          <w:sz w:val="20"/>
          <w:szCs w:val="20"/>
        </w:rPr>
        <w:t>01 April</w:t>
      </w:r>
      <w:r w:rsidRPr="002C4BFA">
        <w:rPr>
          <w:b/>
          <w:sz w:val="20"/>
          <w:szCs w:val="20"/>
        </w:rPr>
        <w:t xml:space="preserve"> 2</w:t>
      </w:r>
      <w:r>
        <w:rPr>
          <w:b/>
          <w:sz w:val="20"/>
          <w:szCs w:val="20"/>
        </w:rPr>
        <w:t>3)</w:t>
      </w:r>
    </w:p>
    <w:p w:rsidR="004F4137" w:rsidRDefault="004F4137" w:rsidP="00266F7C">
      <w:pPr>
        <w:spacing w:line="276" w:lineRule="auto"/>
      </w:pPr>
      <w:r>
        <w:rPr>
          <w:noProof/>
        </w:rPr>
        <w:drawing>
          <wp:inline distT="0" distB="0" distL="0" distR="0" wp14:anchorId="73981B22" wp14:editId="2D55E42F">
            <wp:extent cx="199390" cy="161290"/>
            <wp:effectExtent l="0" t="0" r="3810" b="3810"/>
            <wp:docPr id="70"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61290"/>
                    </a:xfrm>
                    <a:prstGeom prst="rect">
                      <a:avLst/>
                    </a:prstGeom>
                    <a:noFill/>
                    <a:ln>
                      <a:noFill/>
                    </a:ln>
                  </pic:spPr>
                </pic:pic>
              </a:graphicData>
            </a:graphic>
          </wp:inline>
        </w:drawing>
      </w:r>
      <w:r>
        <w:t xml:space="preserve"> </w:t>
      </w:r>
      <w:r w:rsidRPr="001E5695">
        <w:t>Q-1 copy of duty assignment report. (See tab D-3 Q 5a)</w:t>
      </w:r>
    </w:p>
    <w:p w:rsidR="004F4137" w:rsidRPr="00C7560E" w:rsidRDefault="004F4137" w:rsidP="00266F7C">
      <w:pPr>
        <w:spacing w:line="276" w:lineRule="auto"/>
      </w:pPr>
      <w:r w:rsidRPr="0056244E">
        <w:rPr>
          <w:b/>
          <w:noProof/>
        </w:rPr>
        <w:drawing>
          <wp:inline distT="0" distB="0" distL="0" distR="0" wp14:anchorId="531FAA3A" wp14:editId="00D25408">
            <wp:extent cx="182880" cy="170815"/>
            <wp:effectExtent l="0" t="0" r="762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C7560E">
        <w:t>Q-2 Personnel record (image of a single personnel record OK)</w:t>
      </w:r>
    </w:p>
    <w:p w:rsidR="004F4137" w:rsidRPr="00C7560E" w:rsidRDefault="004F4137" w:rsidP="00266F7C">
      <w:pPr>
        <w:spacing w:line="276" w:lineRule="auto"/>
        <w:rPr>
          <w:bCs/>
        </w:rPr>
      </w:pPr>
      <w:r w:rsidRPr="0056244E">
        <w:rPr>
          <w:b/>
          <w:noProof/>
        </w:rPr>
        <w:drawing>
          <wp:inline distT="0" distB="0" distL="0" distR="0" wp14:anchorId="1FEE6C08" wp14:editId="18B3406F">
            <wp:extent cx="182880" cy="170815"/>
            <wp:effectExtent l="0" t="0" r="762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Pr>
          <w:bCs/>
        </w:rPr>
        <w:t xml:space="preserve">Q-3 Are inactive personnel records maintained for 5 years. </w:t>
      </w:r>
      <w:r w:rsidRPr="00C7560E">
        <w:t>(image of a single personnel record OK)</w:t>
      </w:r>
      <w:r>
        <w:t>.</w:t>
      </w:r>
    </w:p>
    <w:p w:rsidR="004F4137" w:rsidRPr="00DA734B" w:rsidRDefault="004F4137" w:rsidP="00266F7C">
      <w:pPr>
        <w:spacing w:line="276" w:lineRule="auto"/>
        <w:rPr>
          <w:bCs/>
        </w:rPr>
      </w:pPr>
      <w:r w:rsidRPr="0056244E">
        <w:rPr>
          <w:b/>
          <w:noProof/>
        </w:rPr>
        <w:drawing>
          <wp:inline distT="0" distB="0" distL="0" distR="0" wp14:anchorId="2FBB92EB" wp14:editId="4A000020">
            <wp:extent cx="182880" cy="170815"/>
            <wp:effectExtent l="0" t="0" r="762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sidRPr="00DA734B">
        <w:rPr>
          <w:bCs/>
        </w:rPr>
        <w:t>Q-4</w:t>
      </w:r>
      <w:r>
        <w:rPr>
          <w:b/>
        </w:rPr>
        <w:t xml:space="preserve"> </w:t>
      </w:r>
      <w:r>
        <w:rPr>
          <w:bCs/>
        </w:rPr>
        <w:t>Primary duty member enrolled in Specialty Track for position</w:t>
      </w:r>
      <w:r>
        <w:rPr>
          <w:bCs/>
        </w:rPr>
        <w:br/>
      </w:r>
    </w:p>
    <w:p w:rsidR="004F4137" w:rsidRPr="001E5695" w:rsidRDefault="004F4137" w:rsidP="00266F7C">
      <w:pPr>
        <w:spacing w:line="276" w:lineRule="auto"/>
        <w:rPr>
          <w:b/>
          <w:u w:val="single"/>
        </w:rPr>
      </w:pPr>
      <w:r w:rsidRPr="0056244E">
        <w:rPr>
          <w:b/>
          <w:noProof/>
        </w:rPr>
        <w:drawing>
          <wp:inline distT="0" distB="0" distL="0" distR="0" wp14:anchorId="7D119709" wp14:editId="26DC40D6">
            <wp:extent cx="182880" cy="170815"/>
            <wp:effectExtent l="0" t="0" r="762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sidRPr="001E5695">
        <w:rPr>
          <w:b/>
        </w:rPr>
        <w:t>D-6</w:t>
      </w:r>
      <w:r w:rsidRPr="001E5695">
        <w:rPr>
          <w:b/>
          <w:u w:val="single"/>
        </w:rPr>
        <w:t xml:space="preserve"> PUBLIC AFFAIRS</w:t>
      </w:r>
      <w:r w:rsidRPr="001E5695">
        <w:rPr>
          <w:u w:val="single"/>
        </w:rPr>
        <w:t xml:space="preserve"> </w:t>
      </w:r>
      <w:r w:rsidRPr="001E5695">
        <w:rPr>
          <w:b/>
          <w:u w:val="single"/>
        </w:rPr>
        <w:t>WORKSHEET WITH ANSWERS</w:t>
      </w:r>
      <w:r w:rsidRPr="0053259F">
        <w:t xml:space="preserve"> </w:t>
      </w:r>
      <w:r w:rsidRPr="001E5695">
        <w:rPr>
          <w:b/>
          <w:sz w:val="20"/>
          <w:szCs w:val="20"/>
        </w:rPr>
        <w:t xml:space="preserve">(Worksheet dated </w:t>
      </w:r>
      <w:r>
        <w:rPr>
          <w:b/>
          <w:sz w:val="20"/>
          <w:szCs w:val="20"/>
        </w:rPr>
        <w:t>01 April</w:t>
      </w:r>
      <w:r w:rsidRPr="001E5695">
        <w:rPr>
          <w:b/>
          <w:sz w:val="20"/>
          <w:szCs w:val="20"/>
        </w:rPr>
        <w:t xml:space="preserve"> 2</w:t>
      </w:r>
      <w:r>
        <w:rPr>
          <w:b/>
          <w:sz w:val="20"/>
          <w:szCs w:val="20"/>
        </w:rPr>
        <w:t>3</w:t>
      </w:r>
      <w:r w:rsidRPr="001E5695">
        <w:rPr>
          <w:b/>
          <w:sz w:val="20"/>
          <w:szCs w:val="20"/>
        </w:rPr>
        <w:t>)</w:t>
      </w:r>
    </w:p>
    <w:p w:rsidR="004F4137" w:rsidRPr="001E5695" w:rsidRDefault="004F4137" w:rsidP="00266F7C">
      <w:pPr>
        <w:spacing w:line="276" w:lineRule="auto"/>
        <w:rPr>
          <w:b/>
          <w:u w:val="single"/>
        </w:rPr>
      </w:pPr>
      <w:r w:rsidRPr="0056244E">
        <w:rPr>
          <w:b/>
          <w:noProof/>
        </w:rPr>
        <w:drawing>
          <wp:inline distT="0" distB="0" distL="0" distR="0" wp14:anchorId="6AB0224A" wp14:editId="022054D7">
            <wp:extent cx="182880" cy="17081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1E5695">
        <w:t xml:space="preserve"> </w:t>
      </w:r>
      <w:r>
        <w:t xml:space="preserve"> </w:t>
      </w:r>
      <w:r w:rsidRPr="0084219C">
        <w:rPr>
          <w:highlight w:val="yellow"/>
        </w:rPr>
        <w:t xml:space="preserve">Entire Tab D-6 has temporarily been designated </w:t>
      </w:r>
      <w:r w:rsidRPr="0084219C">
        <w:rPr>
          <w:b/>
          <w:bCs/>
          <w:highlight w:val="yellow"/>
        </w:rPr>
        <w:t>N/A</w:t>
      </w:r>
      <w:r w:rsidRPr="0084219C">
        <w:rPr>
          <w:highlight w:val="yellow"/>
        </w:rPr>
        <w:t xml:space="preserve"> by National HQ</w:t>
      </w:r>
      <w:r>
        <w:t xml:space="preserve"> </w:t>
      </w:r>
      <w:r>
        <w:br/>
      </w:r>
    </w:p>
    <w:p w:rsidR="004F4137" w:rsidRPr="0056244E" w:rsidRDefault="004F4137" w:rsidP="00266F7C">
      <w:pPr>
        <w:spacing w:line="276" w:lineRule="auto"/>
        <w:rPr>
          <w:b/>
          <w:u w:val="single"/>
        </w:rPr>
      </w:pPr>
      <w:r>
        <w:rPr>
          <w:noProof/>
        </w:rPr>
        <w:drawing>
          <wp:inline distT="0" distB="0" distL="0" distR="0" wp14:anchorId="2D637B6C" wp14:editId="5C82A45E">
            <wp:extent cx="182880" cy="175260"/>
            <wp:effectExtent l="0" t="0" r="7620" b="0"/>
            <wp:docPr id="5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56244E">
        <w:rPr>
          <w:b/>
        </w:rPr>
        <w:t xml:space="preserve">  D-7</w:t>
      </w:r>
      <w:r w:rsidRPr="0056244E">
        <w:rPr>
          <w:b/>
          <w:u w:val="single"/>
        </w:rPr>
        <w:t xml:space="preserve"> SUPPLY WORKSHEET WITH ANSWERS</w:t>
      </w:r>
      <w:r w:rsidRPr="0053259F">
        <w:t xml:space="preserve"> </w:t>
      </w:r>
      <w:r w:rsidRPr="0083066A">
        <w:rPr>
          <w:b/>
        </w:rPr>
        <w:t>(Work</w:t>
      </w:r>
      <w:r w:rsidRPr="0083066A">
        <w:rPr>
          <w:b/>
          <w:sz w:val="20"/>
          <w:szCs w:val="20"/>
        </w:rPr>
        <w:t>sheet</w:t>
      </w:r>
      <w:r>
        <w:rPr>
          <w:b/>
          <w:sz w:val="20"/>
          <w:szCs w:val="20"/>
        </w:rPr>
        <w:t xml:space="preserve"> dated 01 April 23)</w:t>
      </w:r>
    </w:p>
    <w:p w:rsidR="004F4137" w:rsidRPr="0056244E" w:rsidRDefault="004F4137" w:rsidP="00266F7C">
      <w:pPr>
        <w:spacing w:line="276" w:lineRule="auto"/>
        <w:rPr>
          <w:b/>
        </w:rPr>
      </w:pPr>
      <w:r w:rsidRPr="0056244E">
        <w:rPr>
          <w:b/>
          <w:noProof/>
        </w:rPr>
        <w:drawing>
          <wp:inline distT="0" distB="0" distL="0" distR="0" wp14:anchorId="1AE89B98" wp14:editId="68A5C9D8">
            <wp:extent cx="182880" cy="170815"/>
            <wp:effectExtent l="0" t="0" r="762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noProof/>
        </w:rPr>
        <w:drawing>
          <wp:inline distT="0" distB="0" distL="0" distR="0" wp14:anchorId="3B3D4314" wp14:editId="3843276A">
            <wp:extent cx="184150" cy="171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Pr="0056244E">
        <w:rPr>
          <w:b/>
        </w:rPr>
        <w:t xml:space="preserve">  </w:t>
      </w:r>
      <w:r w:rsidRPr="0056244E">
        <w:t>Q-1 submit e-services inventory report</w:t>
      </w:r>
      <w:r>
        <w:t xml:space="preserve"> </w:t>
      </w:r>
      <w:r w:rsidRPr="00D060AA">
        <w:t>(</w:t>
      </w:r>
      <w:r w:rsidRPr="00D060AA">
        <w:rPr>
          <w:b/>
        </w:rPr>
        <w:t>for past 2 years)</w:t>
      </w:r>
    </w:p>
    <w:p w:rsidR="004F4137" w:rsidRPr="00011009" w:rsidRDefault="004F4137" w:rsidP="00266F7C">
      <w:pPr>
        <w:spacing w:line="276" w:lineRule="auto"/>
        <w:rPr>
          <w:bCs/>
        </w:rPr>
      </w:pPr>
      <w:r w:rsidRPr="00011009">
        <w:rPr>
          <w:b/>
          <w:bCs/>
          <w:noProof/>
        </w:rPr>
        <w:drawing>
          <wp:inline distT="0" distB="0" distL="0" distR="0" wp14:anchorId="034BDC7C" wp14:editId="105645C2">
            <wp:extent cx="182880" cy="170815"/>
            <wp:effectExtent l="0" t="0" r="762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11009">
        <w:rPr>
          <w:b/>
          <w:bCs/>
        </w:rPr>
        <w:t xml:space="preserve">  </w:t>
      </w:r>
      <w:r w:rsidRPr="00011009">
        <w:rPr>
          <w:bCs/>
        </w:rPr>
        <w:t>Q-2</w:t>
      </w:r>
      <w:r>
        <w:rPr>
          <w:bCs/>
        </w:rPr>
        <w:t xml:space="preserve"> submit photos of items on inventory demonstrating property tag</w:t>
      </w:r>
    </w:p>
    <w:p w:rsidR="004F4137" w:rsidRDefault="004F4137" w:rsidP="00266F7C">
      <w:pPr>
        <w:spacing w:line="276" w:lineRule="auto"/>
        <w:rPr>
          <w:bCs/>
        </w:rPr>
      </w:pPr>
      <w:r>
        <w:rPr>
          <w:noProof/>
        </w:rPr>
        <w:drawing>
          <wp:inline distT="0" distB="0" distL="0" distR="0" wp14:anchorId="58BEEC9C" wp14:editId="2F87F1F1">
            <wp:extent cx="180340" cy="170815"/>
            <wp:effectExtent l="0" t="0" r="0" b="0"/>
            <wp:docPr id="31"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340" cy="170815"/>
                    </a:xfrm>
                    <a:prstGeom prst="rect">
                      <a:avLst/>
                    </a:prstGeom>
                    <a:noFill/>
                    <a:ln>
                      <a:noFill/>
                    </a:ln>
                  </pic:spPr>
                </pic:pic>
              </a:graphicData>
            </a:graphic>
          </wp:inline>
        </w:drawing>
      </w:r>
      <w:r>
        <w:t xml:space="preserve">  </w:t>
      </w:r>
      <w:r w:rsidRPr="00CB78A0">
        <w:t>Q</w:t>
      </w:r>
      <w:r w:rsidRPr="00CB78A0">
        <w:rPr>
          <w:b/>
          <w:bCs/>
        </w:rPr>
        <w:t>-</w:t>
      </w:r>
      <w:r w:rsidRPr="00CB78A0">
        <w:rPr>
          <w:bCs/>
        </w:rPr>
        <w:t>3,4,5</w:t>
      </w:r>
      <w:r w:rsidRPr="00CB78A0">
        <w:rPr>
          <w:b/>
        </w:rPr>
        <w:t xml:space="preserve"> </w:t>
      </w:r>
      <w:r w:rsidRPr="00CB78A0">
        <w:rPr>
          <w:bCs/>
        </w:rPr>
        <w:t xml:space="preserve">will be reviewed via uploaded records. </w:t>
      </w:r>
    </w:p>
    <w:p w:rsidR="00D05A10" w:rsidRDefault="004F4137" w:rsidP="00B7788A">
      <w:pPr>
        <w:pStyle w:val="ListParagraph"/>
        <w:numPr>
          <w:ilvl w:val="0"/>
          <w:numId w:val="5"/>
        </w:numPr>
        <w:spacing w:line="276" w:lineRule="auto"/>
        <w:rPr>
          <w:bCs/>
        </w:rPr>
      </w:pPr>
      <w:r w:rsidRPr="00736327">
        <w:rPr>
          <w:bCs/>
        </w:rPr>
        <w:t xml:space="preserve">Q-7 This includes a copy of lease, agreements etc. </w:t>
      </w:r>
    </w:p>
    <w:p w:rsidR="00736327" w:rsidRPr="00736327" w:rsidRDefault="00736327" w:rsidP="00736327">
      <w:pPr>
        <w:spacing w:line="276" w:lineRule="auto"/>
        <w:rPr>
          <w:bCs/>
        </w:rPr>
      </w:pPr>
    </w:p>
    <w:p w:rsidR="00736327" w:rsidRDefault="00736327">
      <w:pPr>
        <w:rPr>
          <w:bCs/>
        </w:rPr>
      </w:pPr>
      <w:r>
        <w:rPr>
          <w:bCs/>
        </w:rPr>
        <w:br w:type="page"/>
      </w:r>
    </w:p>
    <w:p w:rsidR="004F4137" w:rsidRPr="0056244E" w:rsidRDefault="004F4137" w:rsidP="00266F7C">
      <w:pPr>
        <w:spacing w:line="276" w:lineRule="auto"/>
        <w:rPr>
          <w:b/>
          <w:u w:val="single"/>
        </w:rPr>
      </w:pPr>
      <w:r w:rsidRPr="0056244E">
        <w:rPr>
          <w:b/>
          <w:noProof/>
        </w:rPr>
        <w:lastRenderedPageBreak/>
        <w:drawing>
          <wp:inline distT="0" distB="0" distL="0" distR="0" wp14:anchorId="053547CB" wp14:editId="680FF323">
            <wp:extent cx="182880" cy="170815"/>
            <wp:effectExtent l="0" t="0" r="762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rPr>
          <w:b/>
        </w:rPr>
        <w:t xml:space="preserve">  D-8</w:t>
      </w:r>
      <w:r w:rsidRPr="0056244E">
        <w:rPr>
          <w:b/>
          <w:u w:val="single"/>
        </w:rPr>
        <w:t xml:space="preserve"> TRANSPORTATION WORKSHEET WITH ANSWERS</w:t>
      </w:r>
      <w:r w:rsidRPr="0053259F">
        <w:t xml:space="preserve"> </w:t>
      </w:r>
      <w:r w:rsidRPr="0083066A">
        <w:rPr>
          <w:b/>
        </w:rPr>
        <w:t>(Work</w:t>
      </w:r>
      <w:r w:rsidRPr="0083066A">
        <w:rPr>
          <w:b/>
          <w:sz w:val="20"/>
          <w:szCs w:val="20"/>
        </w:rPr>
        <w:t>sheet</w:t>
      </w:r>
      <w:r>
        <w:rPr>
          <w:b/>
          <w:sz w:val="20"/>
          <w:szCs w:val="20"/>
        </w:rPr>
        <w:t xml:space="preserve"> dated 01 April 23)</w:t>
      </w:r>
    </w:p>
    <w:p w:rsidR="004F4137" w:rsidRPr="00574442" w:rsidRDefault="004F4137" w:rsidP="00266F7C">
      <w:pPr>
        <w:spacing w:line="276" w:lineRule="auto"/>
        <w:rPr>
          <w:bCs/>
        </w:rPr>
      </w:pPr>
      <w:r>
        <w:rPr>
          <w:b/>
          <w:noProof/>
        </w:rPr>
        <w:drawing>
          <wp:inline distT="0" distB="0" distL="0" distR="0" wp14:anchorId="46EF6EFD" wp14:editId="6A81C19D">
            <wp:extent cx="182880" cy="170815"/>
            <wp:effectExtent l="0" t="0" r="762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sidRPr="00DA734B">
        <w:rPr>
          <w:bCs/>
        </w:rPr>
        <w:t>Q-1</w:t>
      </w:r>
      <w:r w:rsidRPr="00574442">
        <w:rPr>
          <w:b/>
        </w:rPr>
        <w:t xml:space="preserve"> </w:t>
      </w:r>
      <w:r w:rsidRPr="00574442">
        <w:rPr>
          <w:bCs/>
        </w:rPr>
        <w:t>Vehicle documentation will be an on-site item unless SUI is virtual. Then submit photo</w:t>
      </w:r>
      <w:r>
        <w:rPr>
          <w:bCs/>
        </w:rPr>
        <w:t>s</w:t>
      </w:r>
      <w:r w:rsidRPr="00574442">
        <w:rPr>
          <w:bCs/>
        </w:rPr>
        <w:t xml:space="preserve"> of     documentation in notebook. </w:t>
      </w:r>
    </w:p>
    <w:p w:rsidR="004F4137" w:rsidRPr="00574442" w:rsidRDefault="004F4137" w:rsidP="00266F7C">
      <w:pPr>
        <w:spacing w:line="276" w:lineRule="auto"/>
        <w:rPr>
          <w:bCs/>
        </w:rPr>
      </w:pPr>
      <w:r>
        <w:rPr>
          <w:b/>
          <w:noProof/>
        </w:rPr>
        <w:drawing>
          <wp:inline distT="0" distB="0" distL="0" distR="0" wp14:anchorId="0EED9ED9" wp14:editId="4CF39325">
            <wp:extent cx="182880" cy="170815"/>
            <wp:effectExtent l="0" t="0" r="762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Cs/>
        </w:rPr>
        <w:t xml:space="preserve">  Q-2 Submit photo of CAPF 73, unless the SUI is on-site. </w:t>
      </w:r>
    </w:p>
    <w:p w:rsidR="004F4137" w:rsidRPr="002B1093" w:rsidRDefault="004F4137" w:rsidP="00266F7C">
      <w:pPr>
        <w:spacing w:line="276" w:lineRule="auto"/>
        <w:rPr>
          <w:b/>
          <w:u w:val="single"/>
        </w:rPr>
      </w:pPr>
      <w:r>
        <w:rPr>
          <w:b/>
          <w:noProof/>
        </w:rPr>
        <w:drawing>
          <wp:inline distT="0" distB="0" distL="0" distR="0" wp14:anchorId="3760C1A4" wp14:editId="15F18A32">
            <wp:extent cx="182880" cy="170815"/>
            <wp:effectExtent l="0" t="0" r="762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sidRPr="00DA734B">
        <w:rPr>
          <w:bCs/>
        </w:rPr>
        <w:t>Q-3</w:t>
      </w:r>
      <w:r w:rsidRPr="002B1093">
        <w:rPr>
          <w:b/>
        </w:rPr>
        <w:t xml:space="preserve">   </w:t>
      </w:r>
      <w:r w:rsidRPr="002B1093">
        <w:rPr>
          <w:bCs/>
        </w:rPr>
        <w:t>Upload</w:t>
      </w:r>
      <w:r>
        <w:rPr>
          <w:b/>
        </w:rPr>
        <w:t xml:space="preserve"> </w:t>
      </w:r>
      <w:r w:rsidRPr="002B1093">
        <w:rPr>
          <w:bCs/>
        </w:rPr>
        <w:t>photos of vehicle showing all decals</w:t>
      </w:r>
      <w:r>
        <w:rPr>
          <w:bCs/>
        </w:rPr>
        <w:t>.</w:t>
      </w:r>
    </w:p>
    <w:p w:rsidR="004F4137" w:rsidRPr="002B1093" w:rsidRDefault="004F4137" w:rsidP="00266F7C">
      <w:pPr>
        <w:spacing w:line="276" w:lineRule="auto"/>
        <w:rPr>
          <w:b/>
        </w:rPr>
      </w:pPr>
      <w:r>
        <w:rPr>
          <w:noProof/>
        </w:rPr>
        <w:drawing>
          <wp:inline distT="0" distB="0" distL="0" distR="0" wp14:anchorId="6E4F5CEE" wp14:editId="75ACFC36">
            <wp:extent cx="182880" cy="170815"/>
            <wp:effectExtent l="0" t="0" r="762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2B1093">
        <w:t xml:space="preserve">Q-4a Have maintenance records available for inspection </w:t>
      </w:r>
      <w:r w:rsidRPr="002B1093">
        <w:rPr>
          <w:b/>
        </w:rPr>
        <w:t xml:space="preserve">(CAP and/or manufacturers recommended maintenance) </w:t>
      </w:r>
      <w:r w:rsidRPr="002B1093">
        <w:rPr>
          <w:b/>
          <w:color w:val="FF0000"/>
        </w:rPr>
        <w:t xml:space="preserve">Upload oil change verification and any other maintenance records you have. Oil changes are mandated every 6 months, despite use or non-use of vehicle. We need evidence of any maintenance performed.  </w:t>
      </w:r>
    </w:p>
    <w:p w:rsidR="004F4137" w:rsidRPr="00574442" w:rsidRDefault="004F4137" w:rsidP="00266F7C">
      <w:pPr>
        <w:spacing w:line="276" w:lineRule="auto"/>
        <w:rPr>
          <w:strike/>
        </w:rPr>
      </w:pPr>
      <w:r w:rsidRPr="00E32C80">
        <w:rPr>
          <w:noProof/>
        </w:rPr>
        <w:drawing>
          <wp:inline distT="0" distB="0" distL="0" distR="0" wp14:anchorId="0854973C" wp14:editId="303A96C4">
            <wp:extent cx="182880" cy="170815"/>
            <wp:effectExtent l="0" t="0" r="762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74442">
        <w:t xml:space="preserve">  Q-4b Have the spare tire out and available for </w:t>
      </w:r>
      <w:r>
        <w:t xml:space="preserve">inspection if SUI on-site, </w:t>
      </w:r>
      <w:r w:rsidRPr="00574442">
        <w:rPr>
          <w:color w:val="FF0000"/>
        </w:rPr>
        <w:t xml:space="preserve">Otherwise </w:t>
      </w:r>
      <w:r w:rsidRPr="00574442">
        <w:rPr>
          <w:b/>
          <w:color w:val="FF0000"/>
        </w:rPr>
        <w:t>Temporarily eliminated</w:t>
      </w:r>
      <w:r>
        <w:rPr>
          <w:b/>
          <w:color w:val="FF0000"/>
        </w:rPr>
        <w:t>-answer N/A</w:t>
      </w:r>
      <w:r>
        <w:rPr>
          <w:b/>
          <w:color w:val="FF0000"/>
        </w:rPr>
        <w:br/>
      </w:r>
    </w:p>
    <w:p w:rsidR="004F4137" w:rsidRPr="00902263" w:rsidRDefault="004F4137" w:rsidP="00266F7C">
      <w:pPr>
        <w:spacing w:line="276" w:lineRule="auto"/>
        <w:rPr>
          <w:b/>
          <w:u w:val="single"/>
        </w:rPr>
      </w:pPr>
      <w:r w:rsidRPr="0056244E">
        <w:rPr>
          <w:b/>
          <w:noProof/>
        </w:rPr>
        <w:drawing>
          <wp:inline distT="0" distB="0" distL="0" distR="0" wp14:anchorId="52B698FF" wp14:editId="42184687">
            <wp:extent cx="182880" cy="170815"/>
            <wp:effectExtent l="0" t="0" r="762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rPr>
          <w:b/>
        </w:rPr>
        <w:t xml:space="preserve">  E-1</w:t>
      </w:r>
      <w:r w:rsidRPr="0056244E">
        <w:rPr>
          <w:b/>
          <w:u w:val="single"/>
        </w:rPr>
        <w:t xml:space="preserve"> COMMAND</w:t>
      </w:r>
      <w:r w:rsidRPr="0056244E">
        <w:rPr>
          <w:u w:val="single"/>
        </w:rPr>
        <w:t xml:space="preserve"> </w:t>
      </w:r>
      <w:r w:rsidRPr="0056244E">
        <w:rPr>
          <w:b/>
          <w:u w:val="single"/>
        </w:rPr>
        <w:t>WORKSHEET WITH ANSWERS</w:t>
      </w:r>
      <w:r w:rsidRPr="0053259F">
        <w:t xml:space="preserve"> </w:t>
      </w:r>
      <w:r>
        <w:t>(</w:t>
      </w:r>
      <w:r>
        <w:rPr>
          <w:b/>
          <w:sz w:val="20"/>
          <w:szCs w:val="20"/>
        </w:rPr>
        <w:t>Worksheet dated 01 Feb 23)</w:t>
      </w:r>
    </w:p>
    <w:p w:rsidR="004F4137" w:rsidRPr="0056244E" w:rsidRDefault="004F4137" w:rsidP="00266F7C">
      <w:pPr>
        <w:spacing w:line="276" w:lineRule="auto"/>
      </w:pPr>
      <w:r>
        <w:rPr>
          <w:noProof/>
        </w:rPr>
        <w:drawing>
          <wp:inline distT="0" distB="0" distL="0" distR="0" wp14:anchorId="3856855B" wp14:editId="6A46C581">
            <wp:extent cx="184150" cy="1714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t xml:space="preserve">  Q-3 </w:t>
      </w:r>
      <w:r w:rsidRPr="000D13F0">
        <w:rPr>
          <w:b/>
          <w:bCs/>
          <w:u w:val="single"/>
        </w:rPr>
        <w:t>If there are no abuse issues, the answer is N/A</w:t>
      </w:r>
      <w:r w:rsidRPr="000D13F0">
        <w:rPr>
          <w:bCs/>
        </w:rPr>
        <w:t xml:space="preserve"> unless actual abuse is documented</w:t>
      </w:r>
      <w:r>
        <w:rPr>
          <w:bCs/>
        </w:rPr>
        <w:t xml:space="preserve">. </w:t>
      </w:r>
    </w:p>
    <w:p w:rsidR="004F4137" w:rsidRPr="0056244E" w:rsidRDefault="004F4137" w:rsidP="00266F7C">
      <w:pPr>
        <w:spacing w:line="276" w:lineRule="auto"/>
      </w:pPr>
      <w:r w:rsidRPr="0056244E">
        <w:rPr>
          <w:noProof/>
        </w:rPr>
        <w:drawing>
          <wp:inline distT="0" distB="0" distL="0" distR="0" wp14:anchorId="3813D0B6" wp14:editId="6B3AB0B4">
            <wp:extent cx="182880" cy="170815"/>
            <wp:effectExtent l="0" t="0" r="762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56244E">
        <w:t xml:space="preserve">  Q-4 </w:t>
      </w:r>
      <w:r>
        <w:t>Upload</w:t>
      </w:r>
      <w:r w:rsidRPr="0056244E">
        <w:t xml:space="preserve"> e-service</w:t>
      </w:r>
      <w:r>
        <w:t xml:space="preserve"> EOT</w:t>
      </w:r>
      <w:r w:rsidRPr="0056244E">
        <w:t xml:space="preserve"> report</w:t>
      </w:r>
    </w:p>
    <w:p w:rsidR="004F4137" w:rsidRDefault="004F4137" w:rsidP="00266F7C">
      <w:pPr>
        <w:spacing w:line="276" w:lineRule="auto"/>
        <w:rPr>
          <w:b/>
        </w:rPr>
      </w:pPr>
      <w:r>
        <w:rPr>
          <w:noProof/>
        </w:rPr>
        <w:drawing>
          <wp:inline distT="0" distB="0" distL="0" distR="0" wp14:anchorId="4599DA62" wp14:editId="3A5BB825">
            <wp:extent cx="161290" cy="161290"/>
            <wp:effectExtent l="0" t="0" r="3810" b="3810"/>
            <wp:docPr id="22"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56244E">
        <w:t xml:space="preserve">  Q-5 Copy of </w:t>
      </w:r>
      <w:r>
        <w:t xml:space="preserve">approved </w:t>
      </w:r>
      <w:r w:rsidRPr="0056244E">
        <w:t>fund</w:t>
      </w:r>
      <w:r>
        <w:t>-</w:t>
      </w:r>
      <w:r w:rsidRPr="0056244E">
        <w:t>raising requests</w:t>
      </w:r>
      <w:r>
        <w:t xml:space="preserve"> </w:t>
      </w:r>
      <w:r>
        <w:rPr>
          <w:b/>
        </w:rPr>
        <w:t>(If none requested</w:t>
      </w:r>
      <w:r w:rsidRPr="00BA308B">
        <w:rPr>
          <w:b/>
        </w:rPr>
        <w:t>, answer is N/A)</w:t>
      </w:r>
    </w:p>
    <w:p w:rsidR="004F4137" w:rsidRPr="0056244E" w:rsidRDefault="004F4137" w:rsidP="00266F7C">
      <w:pPr>
        <w:spacing w:line="276" w:lineRule="auto"/>
      </w:pPr>
      <w:r>
        <w:rPr>
          <w:noProof/>
        </w:rPr>
        <w:drawing>
          <wp:inline distT="0" distB="0" distL="0" distR="0" wp14:anchorId="6BB43569" wp14:editId="7B71F267">
            <wp:extent cx="184150" cy="171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Pr>
          <w:b/>
        </w:rPr>
        <w:t xml:space="preserve">  </w:t>
      </w:r>
      <w:r w:rsidRPr="00F04439">
        <w:t>Q-7</w:t>
      </w:r>
      <w:r w:rsidRPr="00BA308B">
        <w:rPr>
          <w:b/>
        </w:rPr>
        <w:t xml:space="preserve"> </w:t>
      </w:r>
      <w:r w:rsidRPr="00DA734B">
        <w:rPr>
          <w:bCs/>
        </w:rPr>
        <w:t>Make sure</w:t>
      </w:r>
      <w:r>
        <w:rPr>
          <w:b/>
        </w:rPr>
        <w:t xml:space="preserve"> </w:t>
      </w:r>
      <w:r>
        <w:rPr>
          <w:u w:val="single"/>
        </w:rPr>
        <w:t>al</w:t>
      </w:r>
      <w:r w:rsidRPr="00955497">
        <w:rPr>
          <w:u w:val="single"/>
        </w:rPr>
        <w:t>l</w:t>
      </w:r>
      <w:r w:rsidRPr="00F04439">
        <w:t xml:space="preserve"> Worksheets</w:t>
      </w:r>
      <w:r>
        <w:t xml:space="preserve"> and data </w:t>
      </w:r>
      <w:r w:rsidRPr="00F04439">
        <w:t>uploaded</w:t>
      </w:r>
    </w:p>
    <w:p w:rsidR="004F4137" w:rsidRPr="00902263" w:rsidRDefault="004F4137" w:rsidP="00266F7C">
      <w:pPr>
        <w:spacing w:line="276" w:lineRule="auto"/>
      </w:pPr>
      <w:r>
        <w:rPr>
          <w:noProof/>
        </w:rPr>
        <w:drawing>
          <wp:inline distT="0" distB="0" distL="0" distR="0" wp14:anchorId="5D6D63F5" wp14:editId="48A0A8A9">
            <wp:extent cx="18288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902263">
        <w:t>Q-9 Copy of Commanders POV approval letter if permitted.</w:t>
      </w:r>
    </w:p>
    <w:p w:rsidR="004F4137" w:rsidRPr="00902263" w:rsidRDefault="004F4137" w:rsidP="00266F7C">
      <w:pPr>
        <w:spacing w:line="276" w:lineRule="auto"/>
      </w:pPr>
      <w:r>
        <w:rPr>
          <w:noProof/>
        </w:rPr>
        <w:drawing>
          <wp:inline distT="0" distB="0" distL="0" distR="0" wp14:anchorId="5673427F" wp14:editId="1ECAD995">
            <wp:extent cx="182880" cy="170815"/>
            <wp:effectExtent l="0" t="0" r="762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902263">
        <w:t>Q-10 Upload CP</w:t>
      </w:r>
      <w:r>
        <w:t>P</w:t>
      </w:r>
      <w:r w:rsidRPr="00902263">
        <w:t>T report</w:t>
      </w:r>
      <w:r>
        <w:t xml:space="preserve"> </w:t>
      </w:r>
    </w:p>
    <w:p w:rsidR="004F4137" w:rsidRDefault="004F4137" w:rsidP="00266F7C">
      <w:pPr>
        <w:spacing w:line="276" w:lineRule="auto"/>
      </w:pPr>
    </w:p>
    <w:p w:rsidR="004F4137" w:rsidRPr="000D13F0" w:rsidRDefault="004F4137" w:rsidP="00266F7C">
      <w:pPr>
        <w:spacing w:line="276" w:lineRule="auto"/>
        <w:rPr>
          <w:b/>
          <w:sz w:val="20"/>
          <w:szCs w:val="20"/>
        </w:rPr>
      </w:pPr>
      <w:r>
        <w:rPr>
          <w:b/>
          <w:noProof/>
        </w:rPr>
        <w:drawing>
          <wp:inline distT="0" distB="0" distL="0" distR="0" wp14:anchorId="6709DBA1" wp14:editId="003B99AA">
            <wp:extent cx="182880" cy="170815"/>
            <wp:effectExtent l="0" t="0" r="762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sidRPr="000D13F0">
        <w:rPr>
          <w:b/>
        </w:rPr>
        <w:t>E-2</w:t>
      </w:r>
      <w:r w:rsidRPr="000D13F0">
        <w:rPr>
          <w:b/>
          <w:u w:val="single"/>
        </w:rPr>
        <w:t xml:space="preserve"> SAFETY WORKSHEETS WITH QUESTIONS ANSWERED</w:t>
      </w:r>
      <w:r w:rsidRPr="0053259F">
        <w:t xml:space="preserve"> </w:t>
      </w:r>
      <w:r>
        <w:t>(</w:t>
      </w:r>
      <w:r w:rsidRPr="000D13F0">
        <w:rPr>
          <w:b/>
          <w:sz w:val="20"/>
          <w:szCs w:val="20"/>
        </w:rPr>
        <w:t xml:space="preserve">Worksheet dated 01 </w:t>
      </w:r>
      <w:r>
        <w:rPr>
          <w:b/>
          <w:sz w:val="20"/>
          <w:szCs w:val="20"/>
        </w:rPr>
        <w:t>April</w:t>
      </w:r>
      <w:r w:rsidRPr="000D13F0">
        <w:rPr>
          <w:b/>
          <w:sz w:val="20"/>
          <w:szCs w:val="20"/>
        </w:rPr>
        <w:t xml:space="preserve"> 23)</w:t>
      </w:r>
    </w:p>
    <w:p w:rsidR="004F4137" w:rsidRPr="000D13F0" w:rsidRDefault="004F4137" w:rsidP="00266F7C">
      <w:pPr>
        <w:spacing w:line="276" w:lineRule="auto"/>
        <w:rPr>
          <w:b/>
          <w:sz w:val="20"/>
          <w:szCs w:val="20"/>
        </w:rPr>
      </w:pPr>
      <w:r>
        <w:rPr>
          <w:b/>
          <w:noProof/>
        </w:rPr>
        <w:drawing>
          <wp:inline distT="0" distB="0" distL="0" distR="0" wp14:anchorId="0982D100" wp14:editId="7A988FFD">
            <wp:extent cx="182880" cy="170815"/>
            <wp:effectExtent l="0" t="0" r="762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sz w:val="20"/>
          <w:szCs w:val="20"/>
        </w:rPr>
        <w:t xml:space="preserve">  </w:t>
      </w:r>
      <w:r w:rsidRPr="000D13F0">
        <w:rPr>
          <w:bCs/>
        </w:rPr>
        <w:t>Q-7</w:t>
      </w:r>
      <w:r>
        <w:rPr>
          <w:bCs/>
        </w:rPr>
        <w:t xml:space="preserve"> Compliance verified by IG team in e-services</w:t>
      </w:r>
    </w:p>
    <w:p w:rsidR="004F4137" w:rsidRDefault="004F4137" w:rsidP="00266F7C">
      <w:pPr>
        <w:spacing w:line="276" w:lineRule="auto"/>
        <w:rPr>
          <w:b/>
          <w:color w:val="FF0000"/>
        </w:rPr>
      </w:pPr>
      <w:r>
        <w:rPr>
          <w:noProof/>
        </w:rPr>
        <w:drawing>
          <wp:inline distT="0" distB="0" distL="0" distR="0" wp14:anchorId="49D8E4D2" wp14:editId="20CF2A07">
            <wp:extent cx="184150" cy="1714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Pr>
          <w:b/>
          <w:sz w:val="20"/>
          <w:szCs w:val="20"/>
        </w:rPr>
        <w:t xml:space="preserve">  </w:t>
      </w:r>
      <w:r w:rsidRPr="005C71F8">
        <w:t>Q-8</w:t>
      </w:r>
      <w:r>
        <w:t xml:space="preserve"> Upload Safety Education Report for 12 months immediately prior to the SUI</w:t>
      </w:r>
    </w:p>
    <w:p w:rsidR="004F4137" w:rsidRPr="00086531" w:rsidRDefault="004F4137" w:rsidP="00266F7C">
      <w:pPr>
        <w:spacing w:line="276" w:lineRule="auto"/>
        <w:rPr>
          <w:b/>
          <w:color w:val="FF0000"/>
          <w:u w:val="single"/>
        </w:rPr>
      </w:pPr>
      <w:r>
        <w:rPr>
          <w:noProof/>
        </w:rPr>
        <w:drawing>
          <wp:inline distT="0" distB="0" distL="0" distR="0" wp14:anchorId="468C0AEF" wp14:editId="058C5C1A">
            <wp:extent cx="182880" cy="170815"/>
            <wp:effectExtent l="0" t="0" r="762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t xml:space="preserve">  </w:t>
      </w:r>
      <w:r w:rsidRPr="00086531">
        <w:t>Q-9</w:t>
      </w:r>
      <w:r w:rsidRPr="00086531">
        <w:rPr>
          <w:b/>
        </w:rPr>
        <w:t xml:space="preserve"> </w:t>
      </w:r>
      <w:r w:rsidRPr="00086531">
        <w:t xml:space="preserve">Copy of Safety Day Sign in Sheet. </w:t>
      </w:r>
      <w:r w:rsidRPr="000D13F0">
        <w:rPr>
          <w:b/>
          <w:bCs/>
        </w:rPr>
        <w:t>(Need for past Two Years)</w:t>
      </w:r>
    </w:p>
    <w:p w:rsidR="004F4137" w:rsidRPr="00B37A69" w:rsidRDefault="004F4137" w:rsidP="00266F7C">
      <w:pPr>
        <w:spacing w:line="276" w:lineRule="auto"/>
        <w:rPr>
          <w:bCs/>
        </w:rPr>
      </w:pPr>
      <w:r w:rsidRPr="0056244E">
        <w:rPr>
          <w:b/>
          <w:noProof/>
        </w:rPr>
        <w:drawing>
          <wp:inline distT="0" distB="0" distL="0" distR="0" wp14:anchorId="74B60CC9" wp14:editId="071575D5">
            <wp:extent cx="182880" cy="170815"/>
            <wp:effectExtent l="0" t="0" r="762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Cs/>
        </w:rPr>
        <w:t xml:space="preserve"> </w:t>
      </w:r>
      <w:r w:rsidRPr="00B37A69">
        <w:rPr>
          <w:bCs/>
        </w:rPr>
        <w:t xml:space="preserve">Q-10 Is the SE knowledgeable in SIRS hazard reporting? </w:t>
      </w:r>
    </w:p>
    <w:p w:rsidR="004F4137" w:rsidRPr="00B37A69" w:rsidRDefault="004F4137" w:rsidP="00266F7C">
      <w:pPr>
        <w:spacing w:line="276" w:lineRule="auto"/>
        <w:rPr>
          <w:bCs/>
        </w:rPr>
      </w:pPr>
      <w:r w:rsidRPr="00B37A69">
        <w:rPr>
          <w:b/>
        </w:rPr>
        <w:t xml:space="preserve"> </w:t>
      </w:r>
      <w:r w:rsidRPr="0056244E">
        <w:rPr>
          <w:b/>
          <w:noProof/>
        </w:rPr>
        <w:drawing>
          <wp:inline distT="0" distB="0" distL="0" distR="0" wp14:anchorId="5D5614C4" wp14:editId="4A67795F">
            <wp:extent cx="182880" cy="170815"/>
            <wp:effectExtent l="0" t="0" r="7620"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
        </w:rPr>
        <w:t xml:space="preserve"> </w:t>
      </w:r>
      <w:r w:rsidRPr="00B37A69">
        <w:rPr>
          <w:bCs/>
        </w:rPr>
        <w:t>Q-11 Unit SE knows how to report significant occurrence in CAPSIS</w:t>
      </w:r>
      <w:r>
        <w:rPr>
          <w:bCs/>
        </w:rPr>
        <w:t>.</w:t>
      </w:r>
    </w:p>
    <w:p w:rsidR="004F4137" w:rsidRPr="00B37A69" w:rsidRDefault="004F4137" w:rsidP="00266F7C">
      <w:pPr>
        <w:spacing w:line="276" w:lineRule="auto"/>
        <w:rPr>
          <w:bCs/>
        </w:rPr>
      </w:pPr>
      <w:r w:rsidRPr="0056244E">
        <w:rPr>
          <w:b/>
          <w:noProof/>
        </w:rPr>
        <w:drawing>
          <wp:inline distT="0" distB="0" distL="0" distR="0" wp14:anchorId="7EA80700" wp14:editId="0F2194DF">
            <wp:extent cx="182880" cy="170815"/>
            <wp:effectExtent l="0" t="0" r="7620" b="63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Pr>
          <w:bCs/>
        </w:rPr>
        <w:t xml:space="preserve"> </w:t>
      </w:r>
      <w:r w:rsidRPr="00B37A69">
        <w:rPr>
          <w:bCs/>
        </w:rPr>
        <w:t>Q-12 Unit SE knowledgeable of required reporting</w:t>
      </w:r>
      <w:r>
        <w:rPr>
          <w:bCs/>
        </w:rPr>
        <w:t>.</w:t>
      </w:r>
    </w:p>
    <w:p w:rsidR="00CA6000" w:rsidRPr="00CA6000" w:rsidRDefault="00CA6000" w:rsidP="006E1AC3"/>
    <w:sectPr w:rsidR="00CA6000" w:rsidRPr="00CA6000" w:rsidSect="006E1A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DA3" w:rsidRDefault="00BC5DA3" w:rsidP="0042185F">
      <w:r>
        <w:separator/>
      </w:r>
    </w:p>
  </w:endnote>
  <w:endnote w:type="continuationSeparator" w:id="0">
    <w:p w:rsidR="00BC5DA3" w:rsidRDefault="00BC5DA3" w:rsidP="004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7141513"/>
      <w:docPartObj>
        <w:docPartGallery w:val="Page Numbers (Bottom of Page)"/>
        <w:docPartUnique/>
      </w:docPartObj>
    </w:sdtPr>
    <w:sdtEndPr>
      <w:rPr>
        <w:rStyle w:val="PageNumber"/>
      </w:rPr>
    </w:sdtEndPr>
    <w:sdtContent>
      <w:p w:rsidR="0042185F" w:rsidRDefault="0042185F" w:rsidP="006E1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2185F" w:rsidRDefault="0042185F" w:rsidP="004218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9343015"/>
      <w:docPartObj>
        <w:docPartGallery w:val="Page Numbers (Bottom of Page)"/>
        <w:docPartUnique/>
      </w:docPartObj>
    </w:sdtPr>
    <w:sdtContent>
      <w:p w:rsidR="006E1AC3" w:rsidRDefault="006E1AC3" w:rsidP="006E1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2185F" w:rsidRDefault="0042185F" w:rsidP="004218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5F" w:rsidRDefault="0042185F" w:rsidP="004218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DA3" w:rsidRDefault="00BC5DA3" w:rsidP="0042185F">
      <w:r>
        <w:separator/>
      </w:r>
    </w:p>
  </w:footnote>
  <w:footnote w:type="continuationSeparator" w:id="0">
    <w:p w:rsidR="00BC5DA3" w:rsidRDefault="00BC5DA3" w:rsidP="0042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9pt;height:13.9pt;visibility:visible;mso-wrap-style:square" o:bullet="t">
        <v:imagedata r:id="rId1" o:title=""/>
      </v:shape>
    </w:pict>
  </w:numPicBullet>
  <w:numPicBullet w:numPicBulletId="1">
    <w:pict>
      <v:shape id="_x0000_i1042" type="#_x0000_t75" style="width:15.45pt;height:14.4pt;visibility:visible;mso-wrap-style:square" o:bullet="t">
        <v:imagedata r:id="rId2" o:title=""/>
      </v:shape>
    </w:pict>
  </w:numPicBullet>
  <w:abstractNum w:abstractNumId="0" w15:restartNumberingAfterBreak="0">
    <w:nsid w:val="01AC4A6A"/>
    <w:multiLevelType w:val="hybridMultilevel"/>
    <w:tmpl w:val="335479BC"/>
    <w:lvl w:ilvl="0" w:tplc="9732D7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E1369"/>
    <w:multiLevelType w:val="hybridMultilevel"/>
    <w:tmpl w:val="C37851B0"/>
    <w:lvl w:ilvl="0" w:tplc="589CBBEE">
      <w:start w:val="1"/>
      <w:numFmt w:val="bullet"/>
      <w:lvlText w:val=""/>
      <w:lvlPicBulletId w:val="1"/>
      <w:lvlJc w:val="left"/>
      <w:pPr>
        <w:tabs>
          <w:tab w:val="num" w:pos="720"/>
        </w:tabs>
        <w:ind w:left="720" w:hanging="360"/>
      </w:pPr>
      <w:rPr>
        <w:rFonts w:ascii="Symbol" w:hAnsi="Symbol" w:hint="default"/>
      </w:rPr>
    </w:lvl>
    <w:lvl w:ilvl="1" w:tplc="0AA8376C" w:tentative="1">
      <w:start w:val="1"/>
      <w:numFmt w:val="bullet"/>
      <w:lvlText w:val=""/>
      <w:lvlJc w:val="left"/>
      <w:pPr>
        <w:tabs>
          <w:tab w:val="num" w:pos="1440"/>
        </w:tabs>
        <w:ind w:left="1440" w:hanging="360"/>
      </w:pPr>
      <w:rPr>
        <w:rFonts w:ascii="Symbol" w:hAnsi="Symbol" w:hint="default"/>
      </w:rPr>
    </w:lvl>
    <w:lvl w:ilvl="2" w:tplc="9DEE52B0" w:tentative="1">
      <w:start w:val="1"/>
      <w:numFmt w:val="bullet"/>
      <w:lvlText w:val=""/>
      <w:lvlJc w:val="left"/>
      <w:pPr>
        <w:tabs>
          <w:tab w:val="num" w:pos="2160"/>
        </w:tabs>
        <w:ind w:left="2160" w:hanging="360"/>
      </w:pPr>
      <w:rPr>
        <w:rFonts w:ascii="Symbol" w:hAnsi="Symbol" w:hint="default"/>
      </w:rPr>
    </w:lvl>
    <w:lvl w:ilvl="3" w:tplc="ACD27874" w:tentative="1">
      <w:start w:val="1"/>
      <w:numFmt w:val="bullet"/>
      <w:lvlText w:val=""/>
      <w:lvlJc w:val="left"/>
      <w:pPr>
        <w:tabs>
          <w:tab w:val="num" w:pos="2880"/>
        </w:tabs>
        <w:ind w:left="2880" w:hanging="360"/>
      </w:pPr>
      <w:rPr>
        <w:rFonts w:ascii="Symbol" w:hAnsi="Symbol" w:hint="default"/>
      </w:rPr>
    </w:lvl>
    <w:lvl w:ilvl="4" w:tplc="7EDC2010" w:tentative="1">
      <w:start w:val="1"/>
      <w:numFmt w:val="bullet"/>
      <w:lvlText w:val=""/>
      <w:lvlJc w:val="left"/>
      <w:pPr>
        <w:tabs>
          <w:tab w:val="num" w:pos="3600"/>
        </w:tabs>
        <w:ind w:left="3600" w:hanging="360"/>
      </w:pPr>
      <w:rPr>
        <w:rFonts w:ascii="Symbol" w:hAnsi="Symbol" w:hint="default"/>
      </w:rPr>
    </w:lvl>
    <w:lvl w:ilvl="5" w:tplc="835AA57C" w:tentative="1">
      <w:start w:val="1"/>
      <w:numFmt w:val="bullet"/>
      <w:lvlText w:val=""/>
      <w:lvlJc w:val="left"/>
      <w:pPr>
        <w:tabs>
          <w:tab w:val="num" w:pos="4320"/>
        </w:tabs>
        <w:ind w:left="4320" w:hanging="360"/>
      </w:pPr>
      <w:rPr>
        <w:rFonts w:ascii="Symbol" w:hAnsi="Symbol" w:hint="default"/>
      </w:rPr>
    </w:lvl>
    <w:lvl w:ilvl="6" w:tplc="F9722662" w:tentative="1">
      <w:start w:val="1"/>
      <w:numFmt w:val="bullet"/>
      <w:lvlText w:val=""/>
      <w:lvlJc w:val="left"/>
      <w:pPr>
        <w:tabs>
          <w:tab w:val="num" w:pos="5040"/>
        </w:tabs>
        <w:ind w:left="5040" w:hanging="360"/>
      </w:pPr>
      <w:rPr>
        <w:rFonts w:ascii="Symbol" w:hAnsi="Symbol" w:hint="default"/>
      </w:rPr>
    </w:lvl>
    <w:lvl w:ilvl="7" w:tplc="E67CC02E" w:tentative="1">
      <w:start w:val="1"/>
      <w:numFmt w:val="bullet"/>
      <w:lvlText w:val=""/>
      <w:lvlJc w:val="left"/>
      <w:pPr>
        <w:tabs>
          <w:tab w:val="num" w:pos="5760"/>
        </w:tabs>
        <w:ind w:left="5760" w:hanging="360"/>
      </w:pPr>
      <w:rPr>
        <w:rFonts w:ascii="Symbol" w:hAnsi="Symbol" w:hint="default"/>
      </w:rPr>
    </w:lvl>
    <w:lvl w:ilvl="8" w:tplc="4080CC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676084"/>
    <w:multiLevelType w:val="hybridMultilevel"/>
    <w:tmpl w:val="C09A73F2"/>
    <w:lvl w:ilvl="0" w:tplc="E1BECB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478BC"/>
    <w:multiLevelType w:val="hybridMultilevel"/>
    <w:tmpl w:val="1484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B1845"/>
    <w:multiLevelType w:val="hybridMultilevel"/>
    <w:tmpl w:val="7C2AE77A"/>
    <w:lvl w:ilvl="0" w:tplc="C186DCC2">
      <w:start w:val="1"/>
      <w:numFmt w:val="bullet"/>
      <w:lvlText w:val=""/>
      <w:lvlPicBulletId w:val="0"/>
      <w:lvlJc w:val="left"/>
      <w:pPr>
        <w:tabs>
          <w:tab w:val="num" w:pos="720"/>
        </w:tabs>
        <w:ind w:left="720" w:hanging="360"/>
      </w:pPr>
      <w:rPr>
        <w:rFonts w:ascii="Symbol" w:hAnsi="Symbol" w:hint="default"/>
      </w:rPr>
    </w:lvl>
    <w:lvl w:ilvl="1" w:tplc="BF360A32" w:tentative="1">
      <w:start w:val="1"/>
      <w:numFmt w:val="bullet"/>
      <w:lvlText w:val=""/>
      <w:lvlJc w:val="left"/>
      <w:pPr>
        <w:tabs>
          <w:tab w:val="num" w:pos="1440"/>
        </w:tabs>
        <w:ind w:left="1440" w:hanging="360"/>
      </w:pPr>
      <w:rPr>
        <w:rFonts w:ascii="Symbol" w:hAnsi="Symbol" w:hint="default"/>
      </w:rPr>
    </w:lvl>
    <w:lvl w:ilvl="2" w:tplc="77ECF798" w:tentative="1">
      <w:start w:val="1"/>
      <w:numFmt w:val="bullet"/>
      <w:lvlText w:val=""/>
      <w:lvlJc w:val="left"/>
      <w:pPr>
        <w:tabs>
          <w:tab w:val="num" w:pos="2160"/>
        </w:tabs>
        <w:ind w:left="2160" w:hanging="360"/>
      </w:pPr>
      <w:rPr>
        <w:rFonts w:ascii="Symbol" w:hAnsi="Symbol" w:hint="default"/>
      </w:rPr>
    </w:lvl>
    <w:lvl w:ilvl="3" w:tplc="16ECA27E" w:tentative="1">
      <w:start w:val="1"/>
      <w:numFmt w:val="bullet"/>
      <w:lvlText w:val=""/>
      <w:lvlJc w:val="left"/>
      <w:pPr>
        <w:tabs>
          <w:tab w:val="num" w:pos="2880"/>
        </w:tabs>
        <w:ind w:left="2880" w:hanging="360"/>
      </w:pPr>
      <w:rPr>
        <w:rFonts w:ascii="Symbol" w:hAnsi="Symbol" w:hint="default"/>
      </w:rPr>
    </w:lvl>
    <w:lvl w:ilvl="4" w:tplc="41560350" w:tentative="1">
      <w:start w:val="1"/>
      <w:numFmt w:val="bullet"/>
      <w:lvlText w:val=""/>
      <w:lvlJc w:val="left"/>
      <w:pPr>
        <w:tabs>
          <w:tab w:val="num" w:pos="3600"/>
        </w:tabs>
        <w:ind w:left="3600" w:hanging="360"/>
      </w:pPr>
      <w:rPr>
        <w:rFonts w:ascii="Symbol" w:hAnsi="Symbol" w:hint="default"/>
      </w:rPr>
    </w:lvl>
    <w:lvl w:ilvl="5" w:tplc="6976626A" w:tentative="1">
      <w:start w:val="1"/>
      <w:numFmt w:val="bullet"/>
      <w:lvlText w:val=""/>
      <w:lvlJc w:val="left"/>
      <w:pPr>
        <w:tabs>
          <w:tab w:val="num" w:pos="4320"/>
        </w:tabs>
        <w:ind w:left="4320" w:hanging="360"/>
      </w:pPr>
      <w:rPr>
        <w:rFonts w:ascii="Symbol" w:hAnsi="Symbol" w:hint="default"/>
      </w:rPr>
    </w:lvl>
    <w:lvl w:ilvl="6" w:tplc="E550B2BA" w:tentative="1">
      <w:start w:val="1"/>
      <w:numFmt w:val="bullet"/>
      <w:lvlText w:val=""/>
      <w:lvlJc w:val="left"/>
      <w:pPr>
        <w:tabs>
          <w:tab w:val="num" w:pos="5040"/>
        </w:tabs>
        <w:ind w:left="5040" w:hanging="360"/>
      </w:pPr>
      <w:rPr>
        <w:rFonts w:ascii="Symbol" w:hAnsi="Symbol" w:hint="default"/>
      </w:rPr>
    </w:lvl>
    <w:lvl w:ilvl="7" w:tplc="38601F20" w:tentative="1">
      <w:start w:val="1"/>
      <w:numFmt w:val="bullet"/>
      <w:lvlText w:val=""/>
      <w:lvlJc w:val="left"/>
      <w:pPr>
        <w:tabs>
          <w:tab w:val="num" w:pos="5760"/>
        </w:tabs>
        <w:ind w:left="5760" w:hanging="360"/>
      </w:pPr>
      <w:rPr>
        <w:rFonts w:ascii="Symbol" w:hAnsi="Symbol" w:hint="default"/>
      </w:rPr>
    </w:lvl>
    <w:lvl w:ilvl="8" w:tplc="8D602A2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2DC3BA6"/>
    <w:multiLevelType w:val="hybridMultilevel"/>
    <w:tmpl w:val="10C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5F"/>
    <w:rsid w:val="00102CF7"/>
    <w:rsid w:val="00266F7C"/>
    <w:rsid w:val="00395539"/>
    <w:rsid w:val="003E30AD"/>
    <w:rsid w:val="0042185F"/>
    <w:rsid w:val="004A25F3"/>
    <w:rsid w:val="004B733F"/>
    <w:rsid w:val="004F4137"/>
    <w:rsid w:val="00546996"/>
    <w:rsid w:val="005B447D"/>
    <w:rsid w:val="006E19B3"/>
    <w:rsid w:val="006E1AC3"/>
    <w:rsid w:val="00736327"/>
    <w:rsid w:val="00902A59"/>
    <w:rsid w:val="00932DB9"/>
    <w:rsid w:val="00BC5DA3"/>
    <w:rsid w:val="00BE406C"/>
    <w:rsid w:val="00BF572C"/>
    <w:rsid w:val="00C4525F"/>
    <w:rsid w:val="00CA6000"/>
    <w:rsid w:val="00D05A10"/>
    <w:rsid w:val="00D76CAD"/>
    <w:rsid w:val="00E5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DD54"/>
  <w15:chartTrackingRefBased/>
  <w15:docId w15:val="{D39E92AF-CBBB-8346-9DE6-C51981A6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21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8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2185F"/>
    <w:rPr>
      <w:color w:val="0563C1" w:themeColor="hyperlink"/>
      <w:u w:val="single"/>
    </w:rPr>
  </w:style>
  <w:style w:type="character" w:styleId="UnresolvedMention">
    <w:name w:val="Unresolved Mention"/>
    <w:basedOn w:val="DefaultParagraphFont"/>
    <w:uiPriority w:val="99"/>
    <w:semiHidden/>
    <w:unhideWhenUsed/>
    <w:rsid w:val="0042185F"/>
    <w:rPr>
      <w:color w:val="605E5C"/>
      <w:shd w:val="clear" w:color="auto" w:fill="E1DFDD"/>
    </w:rPr>
  </w:style>
  <w:style w:type="paragraph" w:styleId="NoSpacing">
    <w:name w:val="No Spacing"/>
    <w:link w:val="NoSpacingChar"/>
    <w:uiPriority w:val="1"/>
    <w:qFormat/>
    <w:rsid w:val="0042185F"/>
    <w:rPr>
      <w:rFonts w:eastAsiaTheme="minorEastAsia"/>
      <w:sz w:val="22"/>
      <w:szCs w:val="22"/>
      <w:lang w:eastAsia="zh-CN"/>
    </w:rPr>
  </w:style>
  <w:style w:type="character" w:customStyle="1" w:styleId="NoSpacingChar">
    <w:name w:val="No Spacing Char"/>
    <w:basedOn w:val="DefaultParagraphFont"/>
    <w:link w:val="NoSpacing"/>
    <w:uiPriority w:val="1"/>
    <w:rsid w:val="0042185F"/>
    <w:rPr>
      <w:rFonts w:eastAsiaTheme="minorEastAsia"/>
      <w:sz w:val="22"/>
      <w:szCs w:val="22"/>
      <w:lang w:eastAsia="zh-CN"/>
    </w:rPr>
  </w:style>
  <w:style w:type="character" w:customStyle="1" w:styleId="Heading1Char">
    <w:name w:val="Heading 1 Char"/>
    <w:basedOn w:val="DefaultParagraphFont"/>
    <w:link w:val="Heading1"/>
    <w:uiPriority w:val="9"/>
    <w:rsid w:val="004218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185F"/>
    <w:pPr>
      <w:spacing w:before="480" w:line="276" w:lineRule="auto"/>
      <w:outlineLvl w:val="9"/>
    </w:pPr>
    <w:rPr>
      <w:b/>
      <w:bCs/>
      <w:sz w:val="28"/>
      <w:szCs w:val="28"/>
    </w:rPr>
  </w:style>
  <w:style w:type="paragraph" w:styleId="TOC1">
    <w:name w:val="toc 1"/>
    <w:basedOn w:val="Normal"/>
    <w:next w:val="Normal"/>
    <w:autoRedefine/>
    <w:uiPriority w:val="39"/>
    <w:unhideWhenUsed/>
    <w:rsid w:val="0042185F"/>
    <w:pPr>
      <w:spacing w:before="120"/>
    </w:pPr>
    <w:rPr>
      <w:rFonts w:cstheme="minorHAnsi"/>
      <w:b/>
      <w:bCs/>
      <w:i/>
      <w:iCs/>
    </w:rPr>
  </w:style>
  <w:style w:type="paragraph" w:styleId="TOC2">
    <w:name w:val="toc 2"/>
    <w:basedOn w:val="Normal"/>
    <w:next w:val="Normal"/>
    <w:autoRedefine/>
    <w:uiPriority w:val="39"/>
    <w:semiHidden/>
    <w:unhideWhenUsed/>
    <w:rsid w:val="0042185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2185F"/>
    <w:pPr>
      <w:ind w:left="480"/>
    </w:pPr>
    <w:rPr>
      <w:rFonts w:cstheme="minorHAnsi"/>
      <w:sz w:val="20"/>
      <w:szCs w:val="20"/>
    </w:rPr>
  </w:style>
  <w:style w:type="paragraph" w:styleId="TOC4">
    <w:name w:val="toc 4"/>
    <w:basedOn w:val="Normal"/>
    <w:next w:val="Normal"/>
    <w:autoRedefine/>
    <w:uiPriority w:val="39"/>
    <w:semiHidden/>
    <w:unhideWhenUsed/>
    <w:rsid w:val="0042185F"/>
    <w:pPr>
      <w:ind w:left="720"/>
    </w:pPr>
    <w:rPr>
      <w:rFonts w:cstheme="minorHAnsi"/>
      <w:sz w:val="20"/>
      <w:szCs w:val="20"/>
    </w:rPr>
  </w:style>
  <w:style w:type="paragraph" w:styleId="TOC5">
    <w:name w:val="toc 5"/>
    <w:basedOn w:val="Normal"/>
    <w:next w:val="Normal"/>
    <w:autoRedefine/>
    <w:uiPriority w:val="39"/>
    <w:semiHidden/>
    <w:unhideWhenUsed/>
    <w:rsid w:val="0042185F"/>
    <w:pPr>
      <w:ind w:left="960"/>
    </w:pPr>
    <w:rPr>
      <w:rFonts w:cstheme="minorHAnsi"/>
      <w:sz w:val="20"/>
      <w:szCs w:val="20"/>
    </w:rPr>
  </w:style>
  <w:style w:type="paragraph" w:styleId="TOC6">
    <w:name w:val="toc 6"/>
    <w:basedOn w:val="Normal"/>
    <w:next w:val="Normal"/>
    <w:autoRedefine/>
    <w:uiPriority w:val="39"/>
    <w:semiHidden/>
    <w:unhideWhenUsed/>
    <w:rsid w:val="0042185F"/>
    <w:pPr>
      <w:ind w:left="1200"/>
    </w:pPr>
    <w:rPr>
      <w:rFonts w:cstheme="minorHAnsi"/>
      <w:sz w:val="20"/>
      <w:szCs w:val="20"/>
    </w:rPr>
  </w:style>
  <w:style w:type="paragraph" w:styleId="TOC7">
    <w:name w:val="toc 7"/>
    <w:basedOn w:val="Normal"/>
    <w:next w:val="Normal"/>
    <w:autoRedefine/>
    <w:uiPriority w:val="39"/>
    <w:semiHidden/>
    <w:unhideWhenUsed/>
    <w:rsid w:val="0042185F"/>
    <w:pPr>
      <w:ind w:left="1440"/>
    </w:pPr>
    <w:rPr>
      <w:rFonts w:cstheme="minorHAnsi"/>
      <w:sz w:val="20"/>
      <w:szCs w:val="20"/>
    </w:rPr>
  </w:style>
  <w:style w:type="paragraph" w:styleId="TOC8">
    <w:name w:val="toc 8"/>
    <w:basedOn w:val="Normal"/>
    <w:next w:val="Normal"/>
    <w:autoRedefine/>
    <w:uiPriority w:val="39"/>
    <w:semiHidden/>
    <w:unhideWhenUsed/>
    <w:rsid w:val="0042185F"/>
    <w:pPr>
      <w:ind w:left="1680"/>
    </w:pPr>
    <w:rPr>
      <w:rFonts w:cstheme="minorHAnsi"/>
      <w:sz w:val="20"/>
      <w:szCs w:val="20"/>
    </w:rPr>
  </w:style>
  <w:style w:type="paragraph" w:styleId="TOC9">
    <w:name w:val="toc 9"/>
    <w:basedOn w:val="Normal"/>
    <w:next w:val="Normal"/>
    <w:autoRedefine/>
    <w:uiPriority w:val="39"/>
    <w:semiHidden/>
    <w:unhideWhenUsed/>
    <w:rsid w:val="0042185F"/>
    <w:pPr>
      <w:ind w:left="1920"/>
    </w:pPr>
    <w:rPr>
      <w:rFonts w:cstheme="minorHAnsi"/>
      <w:sz w:val="20"/>
      <w:szCs w:val="20"/>
    </w:rPr>
  </w:style>
  <w:style w:type="paragraph" w:styleId="Header">
    <w:name w:val="header"/>
    <w:basedOn w:val="Normal"/>
    <w:link w:val="HeaderChar"/>
    <w:uiPriority w:val="99"/>
    <w:unhideWhenUsed/>
    <w:rsid w:val="0042185F"/>
    <w:pPr>
      <w:tabs>
        <w:tab w:val="center" w:pos="4680"/>
        <w:tab w:val="right" w:pos="9360"/>
      </w:tabs>
    </w:pPr>
  </w:style>
  <w:style w:type="character" w:customStyle="1" w:styleId="HeaderChar">
    <w:name w:val="Header Char"/>
    <w:basedOn w:val="DefaultParagraphFont"/>
    <w:link w:val="Header"/>
    <w:uiPriority w:val="99"/>
    <w:rsid w:val="0042185F"/>
  </w:style>
  <w:style w:type="paragraph" w:styleId="Footer">
    <w:name w:val="footer"/>
    <w:basedOn w:val="Normal"/>
    <w:link w:val="FooterChar"/>
    <w:uiPriority w:val="99"/>
    <w:unhideWhenUsed/>
    <w:rsid w:val="0042185F"/>
    <w:pPr>
      <w:tabs>
        <w:tab w:val="center" w:pos="4680"/>
        <w:tab w:val="right" w:pos="9360"/>
      </w:tabs>
    </w:pPr>
  </w:style>
  <w:style w:type="character" w:customStyle="1" w:styleId="FooterChar">
    <w:name w:val="Footer Char"/>
    <w:basedOn w:val="DefaultParagraphFont"/>
    <w:link w:val="Footer"/>
    <w:uiPriority w:val="99"/>
    <w:rsid w:val="0042185F"/>
  </w:style>
  <w:style w:type="character" w:styleId="PageNumber">
    <w:name w:val="page number"/>
    <w:basedOn w:val="DefaultParagraphFont"/>
    <w:uiPriority w:val="99"/>
    <w:semiHidden/>
    <w:unhideWhenUsed/>
    <w:rsid w:val="0042185F"/>
  </w:style>
  <w:style w:type="table" w:styleId="TableGrid">
    <w:name w:val="Table Grid"/>
    <w:basedOn w:val="TableNormal"/>
    <w:uiPriority w:val="39"/>
    <w:rsid w:val="00CA6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000"/>
    <w:pPr>
      <w:ind w:left="720"/>
      <w:contextualSpacing/>
    </w:pPr>
  </w:style>
  <w:style w:type="paragraph" w:styleId="BodyText">
    <w:name w:val="Body Text"/>
    <w:basedOn w:val="Normal"/>
    <w:link w:val="BodyTextChar"/>
    <w:uiPriority w:val="1"/>
    <w:qFormat/>
    <w:rsid w:val="005B447D"/>
    <w:pPr>
      <w:widowControl w:val="0"/>
      <w:autoSpaceDE w:val="0"/>
      <w:autoSpaceDN w:val="0"/>
      <w:adjustRightInd w:val="0"/>
      <w:ind w:left="26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B447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74316">
      <w:bodyDiv w:val="1"/>
      <w:marLeft w:val="0"/>
      <w:marRight w:val="0"/>
      <w:marTop w:val="0"/>
      <w:marBottom w:val="0"/>
      <w:divBdr>
        <w:top w:val="none" w:sz="0" w:space="0" w:color="auto"/>
        <w:left w:val="none" w:sz="0" w:space="0" w:color="auto"/>
        <w:bottom w:val="none" w:sz="0" w:space="0" w:color="auto"/>
        <w:right w:val="none" w:sz="0" w:space="0" w:color="auto"/>
      </w:divBdr>
      <w:divsChild>
        <w:div w:id="1634629332">
          <w:marLeft w:val="0"/>
          <w:marRight w:val="0"/>
          <w:marTop w:val="0"/>
          <w:marBottom w:val="0"/>
          <w:divBdr>
            <w:top w:val="none" w:sz="0" w:space="0" w:color="auto"/>
            <w:left w:val="none" w:sz="0" w:space="0" w:color="auto"/>
            <w:bottom w:val="none" w:sz="0" w:space="0" w:color="auto"/>
            <w:right w:val="none" w:sz="0" w:space="0" w:color="auto"/>
          </w:divBdr>
          <w:divsChild>
            <w:div w:id="1139423683">
              <w:marLeft w:val="0"/>
              <w:marRight w:val="0"/>
              <w:marTop w:val="0"/>
              <w:marBottom w:val="0"/>
              <w:divBdr>
                <w:top w:val="none" w:sz="0" w:space="0" w:color="auto"/>
                <w:left w:val="none" w:sz="0" w:space="0" w:color="auto"/>
                <w:bottom w:val="none" w:sz="0" w:space="0" w:color="auto"/>
                <w:right w:val="none" w:sz="0" w:space="0" w:color="auto"/>
              </w:divBdr>
              <w:divsChild>
                <w:div w:id="1376736937">
                  <w:marLeft w:val="0"/>
                  <w:marRight w:val="0"/>
                  <w:marTop w:val="0"/>
                  <w:marBottom w:val="0"/>
                  <w:divBdr>
                    <w:top w:val="none" w:sz="0" w:space="0" w:color="auto"/>
                    <w:left w:val="none" w:sz="0" w:space="0" w:color="auto"/>
                    <w:bottom w:val="none" w:sz="0" w:space="0" w:color="auto"/>
                    <w:right w:val="none" w:sz="0" w:space="0" w:color="auto"/>
                  </w:divBdr>
                </w:div>
              </w:divsChild>
            </w:div>
            <w:div w:id="1501235693">
              <w:marLeft w:val="0"/>
              <w:marRight w:val="0"/>
              <w:marTop w:val="0"/>
              <w:marBottom w:val="0"/>
              <w:divBdr>
                <w:top w:val="none" w:sz="0" w:space="0" w:color="auto"/>
                <w:left w:val="none" w:sz="0" w:space="0" w:color="auto"/>
                <w:bottom w:val="none" w:sz="0" w:space="0" w:color="auto"/>
                <w:right w:val="none" w:sz="0" w:space="0" w:color="auto"/>
              </w:divBdr>
              <w:divsChild>
                <w:div w:id="2055762994">
                  <w:marLeft w:val="0"/>
                  <w:marRight w:val="0"/>
                  <w:marTop w:val="0"/>
                  <w:marBottom w:val="0"/>
                  <w:divBdr>
                    <w:top w:val="none" w:sz="0" w:space="0" w:color="auto"/>
                    <w:left w:val="none" w:sz="0" w:space="0" w:color="auto"/>
                    <w:bottom w:val="none" w:sz="0" w:space="0" w:color="auto"/>
                    <w:right w:val="none" w:sz="0" w:space="0" w:color="auto"/>
                  </w:divBdr>
                  <w:divsChild>
                    <w:div w:id="667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749">
              <w:marLeft w:val="0"/>
              <w:marRight w:val="0"/>
              <w:marTop w:val="0"/>
              <w:marBottom w:val="0"/>
              <w:divBdr>
                <w:top w:val="none" w:sz="0" w:space="0" w:color="auto"/>
                <w:left w:val="none" w:sz="0" w:space="0" w:color="auto"/>
                <w:bottom w:val="none" w:sz="0" w:space="0" w:color="auto"/>
                <w:right w:val="none" w:sz="0" w:space="0" w:color="auto"/>
              </w:divBdr>
              <w:divsChild>
                <w:div w:id="1780370811">
                  <w:marLeft w:val="0"/>
                  <w:marRight w:val="0"/>
                  <w:marTop w:val="0"/>
                  <w:marBottom w:val="0"/>
                  <w:divBdr>
                    <w:top w:val="none" w:sz="0" w:space="0" w:color="auto"/>
                    <w:left w:val="none" w:sz="0" w:space="0" w:color="auto"/>
                    <w:bottom w:val="none" w:sz="0" w:space="0" w:color="auto"/>
                    <w:right w:val="none" w:sz="0" w:space="0" w:color="auto"/>
                  </w:divBdr>
                  <w:divsChild>
                    <w:div w:id="15950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e.Simpson@xxwg.cap.gov" TargetMode="Externa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house.VanHouten@xxwg.cap.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Marge.Simpson@xxwg.cap.gov"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ilhouse.VanHouten@xxwg.cap.gov" TargetMode="External"/><Relationship Id="rId14" Type="http://schemas.openxmlformats.org/officeDocument/2006/relationships/footer" Target="footer1.xml"/><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94F2-DCE7-FC4E-B05D-46539F74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Sample Wing 1</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Wing 1</dc:title>
  <dc:subject>INcluded:
 - Notification email
 -</dc:subject>
  <dc:creator>Bos, Edward</dc:creator>
  <cp:keywords/>
  <dc:description/>
  <cp:lastModifiedBy>Bos, Edward</cp:lastModifiedBy>
  <cp:revision>10</cp:revision>
  <dcterms:created xsi:type="dcterms:W3CDTF">2023-05-12T05:14:00Z</dcterms:created>
  <dcterms:modified xsi:type="dcterms:W3CDTF">2023-05-12T07:47:00Z</dcterms:modified>
</cp:coreProperties>
</file>